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BB7D8" w14:textId="77777777" w:rsidR="00E343A3" w:rsidRDefault="00E343A3" w:rsidP="00E343A3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Anvendelse:</w:t>
      </w:r>
    </w:p>
    <w:p w14:paraId="60B89EED" w14:textId="77777777" w:rsidR="00E343A3" w:rsidRDefault="00E343A3" w:rsidP="00E343A3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Nærværende tekst stilles til rådighed for arkitekter/ingeniører til inspiration og hjælp I forbindelse med udarbejdelse af udbudstekster og –beskrivelser, hvor Rockfon produkter ønskes anvendt. Teksten er udarbejdet med det formål, at den kan indgå i udbud hvor produkt- og producentnavne ikke må fremgå. </w:t>
      </w:r>
    </w:p>
    <w:p w14:paraId="25B5D28D" w14:textId="77777777" w:rsidR="00E343A3" w:rsidRDefault="00E343A3" w:rsidP="00E343A3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Strukturen i beskrivelsen følger BIPS 1.000 beskrivelsesparadigme, på bygningsdelsniveau, og skal ses som en bruttoliste ift. omfang som kan inkluderes i bygningsdelsbeskrivelsen. Brugeren kan frit kopiere og modificere i tekst og omfang, for at tilpasse teksten til det aktuelle behov. Brugen af tegnene ’&lt;’ og ’&gt;’ i teksten angiver, at brugeren skal vurdere teksten skrevet indenfor tegnene, og tilpasse denne til det aktuelle projekt. Det skal noteres, at en oplistning indenfor disse tegn adskilt at </w:t>
      </w:r>
      <w:r>
        <w:rPr>
          <w:rFonts w:cstheme="minorHAnsi"/>
          <w:sz w:val="18"/>
          <w:szCs w:val="18"/>
          <w:lang w:val="da-DK"/>
        </w:rPr>
        <w:t>skråstreger</w:t>
      </w:r>
      <w:r>
        <w:rPr>
          <w:sz w:val="18"/>
          <w:szCs w:val="18"/>
          <w:lang w:val="da-DK"/>
        </w:rPr>
        <w:t xml:space="preserve"> ( / ) angiver de aktuelle muligheder for valg i den pågældende situation. </w:t>
      </w:r>
    </w:p>
    <w:p w14:paraId="4B5B26A4" w14:textId="77777777" w:rsidR="00E343A3" w:rsidRDefault="00E343A3" w:rsidP="00E343A3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Noter venligst, at al tekst og data indeholdt i denne udbudsbeskrivelse stilles til rådighed uden nogen form for ansvar fra </w:t>
      </w:r>
      <w:proofErr w:type="spellStart"/>
      <w:r>
        <w:rPr>
          <w:sz w:val="18"/>
          <w:szCs w:val="18"/>
          <w:lang w:val="da-DK"/>
        </w:rPr>
        <w:t>Rockfon´s</w:t>
      </w:r>
      <w:proofErr w:type="spellEnd"/>
      <w:r>
        <w:rPr>
          <w:sz w:val="18"/>
          <w:szCs w:val="18"/>
          <w:lang w:val="da-DK"/>
        </w:rPr>
        <w:t xml:space="preserve"> side. Teksten skal ses som vejledning og inspiration, og skal tilpasses og kvalitetssikres ift. det konkrete projekt, samt tilpasses den aktuelle lovgivning på området.</w:t>
      </w:r>
    </w:p>
    <w:p w14:paraId="02E63CFF" w14:textId="77777777" w:rsidR="00E77982" w:rsidRPr="00E343A3" w:rsidRDefault="00E77982" w:rsidP="003F7284">
      <w:pPr>
        <w:spacing w:line="240" w:lineRule="auto"/>
        <w:rPr>
          <w:rFonts w:cstheme="minorHAnsi"/>
          <w:b/>
          <w:lang w:val="da-DK"/>
        </w:rPr>
      </w:pPr>
    </w:p>
    <w:p w14:paraId="55BEA6D3" w14:textId="77777777" w:rsidR="0020062A" w:rsidRPr="007E6F3C" w:rsidRDefault="001944B8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4.0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="00E343A3">
        <w:rPr>
          <w:rFonts w:cstheme="minorHAnsi"/>
          <w:b/>
          <w:lang w:val="da-DK"/>
        </w:rPr>
        <w:t>Wire n</w:t>
      </w:r>
      <w:r w:rsidRPr="00E343A3">
        <w:rPr>
          <w:rFonts w:cstheme="minorHAnsi"/>
          <w:b/>
          <w:lang w:val="da-DK"/>
        </w:rPr>
        <w:t>edhængt</w:t>
      </w:r>
      <w:r w:rsidR="00F333D4" w:rsidRPr="00E343A3">
        <w:rPr>
          <w:rFonts w:cstheme="minorHAnsi"/>
          <w:b/>
          <w:lang w:val="da-DK"/>
        </w:rPr>
        <w:t xml:space="preserve"> </w:t>
      </w:r>
      <w:r w:rsidR="005D6102" w:rsidRPr="00E343A3">
        <w:rPr>
          <w:rFonts w:cstheme="minorHAnsi"/>
          <w:b/>
          <w:lang w:val="da-DK"/>
        </w:rPr>
        <w:t xml:space="preserve">rammeløs </w:t>
      </w:r>
      <w:r w:rsidR="00F333D4" w:rsidRPr="00E343A3">
        <w:rPr>
          <w:rFonts w:cstheme="minorHAnsi"/>
          <w:b/>
          <w:lang w:val="da-DK"/>
        </w:rPr>
        <w:t>stenulds</w:t>
      </w:r>
      <w:r w:rsidR="005D6102" w:rsidRPr="00E343A3">
        <w:rPr>
          <w:rFonts w:cstheme="minorHAnsi"/>
          <w:b/>
          <w:lang w:val="da-DK"/>
        </w:rPr>
        <w:t>flåde</w:t>
      </w:r>
      <w:r w:rsidR="00F333D4" w:rsidRPr="00E343A3">
        <w:rPr>
          <w:rFonts w:cstheme="minorHAnsi"/>
          <w:b/>
          <w:lang w:val="da-DK"/>
        </w:rPr>
        <w:t xml:space="preserve"> </w:t>
      </w:r>
      <w:r w:rsidR="005103C7" w:rsidRPr="00E343A3">
        <w:rPr>
          <w:rFonts w:cstheme="minorHAnsi"/>
          <w:b/>
          <w:lang w:val="da-DK"/>
        </w:rPr>
        <w:t>1760</w:t>
      </w:r>
      <w:r w:rsidR="005D6102" w:rsidRPr="00E343A3">
        <w:rPr>
          <w:rFonts w:cstheme="minorHAnsi"/>
          <w:b/>
          <w:lang w:val="da-DK"/>
        </w:rPr>
        <w:t>x1160x</w:t>
      </w:r>
      <w:r w:rsidR="00F6736E" w:rsidRPr="00E343A3">
        <w:rPr>
          <w:rFonts w:cstheme="minorHAnsi"/>
          <w:b/>
          <w:lang w:val="da-DK"/>
        </w:rPr>
        <w:t>40 mm</w:t>
      </w:r>
      <w:r w:rsidR="005D6102" w:rsidRPr="00E343A3">
        <w:rPr>
          <w:rFonts w:cstheme="minorHAnsi"/>
          <w:b/>
          <w:lang w:val="da-DK"/>
        </w:rPr>
        <w:t>.</w:t>
      </w:r>
    </w:p>
    <w:p w14:paraId="0E12E298" w14:textId="77777777" w:rsidR="0077203D" w:rsidRPr="007E6F3C" w:rsidRDefault="0020062A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Orientering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="003F7284" w:rsidRPr="00E343A3">
        <w:rPr>
          <w:rFonts w:cstheme="minorHAnsi"/>
          <w:lang w:val="da-DK"/>
        </w:rPr>
        <w:t>Bips B2.350 basisbeskrivelse – lofter</w:t>
      </w:r>
      <w:r w:rsidR="005D6102" w:rsidRPr="00E343A3">
        <w:rPr>
          <w:rFonts w:cstheme="minorHAnsi"/>
          <w:lang w:val="da-DK"/>
        </w:rPr>
        <w:t>/flåder</w:t>
      </w:r>
      <w:r w:rsidR="003F7284" w:rsidRPr="00E343A3">
        <w:rPr>
          <w:rFonts w:cstheme="minorHAnsi"/>
          <w:lang w:val="da-DK"/>
        </w:rPr>
        <w:t>.</w:t>
      </w:r>
      <w:r w:rsidR="003F7284" w:rsidRPr="007E6F3C">
        <w:rPr>
          <w:rFonts w:cstheme="minorHAnsi"/>
          <w:lang w:val="da-DK"/>
        </w:rPr>
        <w:br/>
      </w:r>
      <w:r w:rsidR="003F7284" w:rsidRPr="007E6F3C">
        <w:rPr>
          <w:rFonts w:cstheme="minorHAnsi"/>
          <w:lang w:val="da-DK"/>
        </w:rPr>
        <w:tab/>
      </w:r>
      <w:r w:rsidR="003F7284" w:rsidRPr="007E6F3C">
        <w:rPr>
          <w:rFonts w:cstheme="minorHAnsi"/>
          <w:lang w:val="da-DK"/>
        </w:rPr>
        <w:tab/>
        <w:t>Er sammen med denne projektspecifikke beskrivelse gældende for arbejdet.</w:t>
      </w:r>
      <w:r w:rsidR="00577914" w:rsidRPr="007E6F3C">
        <w:rPr>
          <w:rFonts w:cstheme="minorHAnsi"/>
          <w:lang w:val="da-DK"/>
        </w:rPr>
        <w:br/>
      </w:r>
      <w:r w:rsidR="00577914" w:rsidRPr="007E6F3C">
        <w:rPr>
          <w:rFonts w:cstheme="minorHAnsi"/>
          <w:lang w:val="da-DK"/>
        </w:rPr>
        <w:tab/>
      </w:r>
      <w:r w:rsidR="00577914" w:rsidRPr="007E6F3C">
        <w:rPr>
          <w:rFonts w:cstheme="minorHAnsi"/>
          <w:lang w:val="da-DK"/>
        </w:rPr>
        <w:tab/>
        <w:t>Gældende udgave jf. BSB pkt. 1.4.1.</w:t>
      </w:r>
    </w:p>
    <w:p w14:paraId="058BA7F4" w14:textId="77777777" w:rsidR="00F333D4" w:rsidRPr="007E6F3C" w:rsidRDefault="00577914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4.2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Omfang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="00B84E00" w:rsidRPr="007E6F3C">
        <w:rPr>
          <w:rFonts w:cstheme="minorHAnsi"/>
          <w:lang w:val="da-DK"/>
        </w:rPr>
        <w:tab/>
      </w:r>
      <w:r w:rsidR="00F333D4" w:rsidRPr="00E343A3">
        <w:rPr>
          <w:rFonts w:cstheme="minorHAnsi"/>
          <w:lang w:val="da-DK"/>
        </w:rPr>
        <w:t xml:space="preserve">Levering og montering af nedhængt </w:t>
      </w:r>
      <w:r w:rsidR="005D6102" w:rsidRPr="00E343A3">
        <w:rPr>
          <w:rFonts w:cstheme="minorHAnsi"/>
          <w:lang w:val="da-DK"/>
        </w:rPr>
        <w:t>stenuldsflåder</w:t>
      </w:r>
      <w:r w:rsidR="00F333D4" w:rsidRPr="00E343A3">
        <w:rPr>
          <w:rFonts w:cstheme="minorHAnsi"/>
          <w:lang w:val="da-DK"/>
        </w:rPr>
        <w:t>.</w:t>
      </w:r>
      <w:r w:rsidR="00F333D4" w:rsidRPr="00DD5676">
        <w:rPr>
          <w:rFonts w:cstheme="minorHAnsi"/>
          <w:color w:val="4F81BD" w:themeColor="accent1"/>
          <w:lang w:val="da-DK"/>
        </w:rPr>
        <w:t xml:space="preserve"> </w:t>
      </w:r>
    </w:p>
    <w:p w14:paraId="59B70119" w14:textId="77777777" w:rsidR="00577914" w:rsidRPr="007E6F3C" w:rsidRDefault="00577914" w:rsidP="00F333D4">
      <w:pPr>
        <w:spacing w:line="240" w:lineRule="auto"/>
        <w:ind w:left="720" w:firstLine="720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  <w:t xml:space="preserve">- </w:t>
      </w:r>
      <w:r w:rsidR="00F333D4" w:rsidRPr="007E6F3C">
        <w:rPr>
          <w:rFonts w:cstheme="minorHAnsi"/>
          <w:lang w:val="da-DK"/>
        </w:rPr>
        <w:t xml:space="preserve">inkl. </w:t>
      </w:r>
      <w:r w:rsidRPr="007E6F3C">
        <w:rPr>
          <w:rFonts w:cstheme="minorHAnsi"/>
          <w:lang w:val="da-DK"/>
        </w:rPr>
        <w:t>afslutning mod øvrige bygning</w:t>
      </w:r>
      <w:r w:rsidR="00B84E00" w:rsidRPr="007E6F3C">
        <w:rPr>
          <w:rFonts w:cstheme="minorHAnsi"/>
          <w:lang w:val="da-DK"/>
        </w:rPr>
        <w:t>sdele</w:t>
      </w:r>
      <w:r w:rsidR="00B84E00" w:rsidRPr="007E6F3C">
        <w:rPr>
          <w:rFonts w:cstheme="minorHAnsi"/>
          <w:lang w:val="da-DK"/>
        </w:rPr>
        <w:br/>
      </w:r>
      <w:r w:rsidR="00B84E00" w:rsidRPr="007E6F3C">
        <w:rPr>
          <w:rFonts w:cstheme="minorHAnsi"/>
          <w:lang w:val="da-DK"/>
        </w:rPr>
        <w:tab/>
      </w:r>
      <w:r w:rsidR="00B84E00" w:rsidRPr="007E6F3C">
        <w:rPr>
          <w:rFonts w:cstheme="minorHAnsi"/>
          <w:lang w:val="da-DK"/>
        </w:rPr>
        <w:tab/>
        <w:t xml:space="preserve">- </w:t>
      </w:r>
      <w:r w:rsidR="00F333D4" w:rsidRPr="007E6F3C">
        <w:rPr>
          <w:rFonts w:cstheme="minorHAnsi"/>
          <w:lang w:val="da-DK"/>
        </w:rPr>
        <w:t xml:space="preserve">Inkl. </w:t>
      </w:r>
      <w:r w:rsidR="00B84E00" w:rsidRPr="007E6F3C">
        <w:rPr>
          <w:rFonts w:cstheme="minorHAnsi"/>
          <w:lang w:val="da-DK"/>
        </w:rPr>
        <w:t>udskæringer i loft til</w:t>
      </w:r>
      <w:r w:rsidRPr="007E6F3C">
        <w:rPr>
          <w:rFonts w:cstheme="minorHAnsi"/>
          <w:lang w:val="da-DK"/>
        </w:rPr>
        <w:t xml:space="preserve"> installationer m.v.</w:t>
      </w:r>
    </w:p>
    <w:p w14:paraId="5CB20488" w14:textId="77777777" w:rsidR="00577914" w:rsidRPr="007E6F3C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b/>
          <w:lang w:val="da-DK"/>
        </w:rPr>
        <w:t>Følgende leveres ikke, men monteres under arbejdet</w:t>
      </w:r>
    </w:p>
    <w:p w14:paraId="3464B730" w14:textId="77777777" w:rsidR="00577914" w:rsidRPr="007E6F3C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leveres, men monteres under andet arbejde</w:t>
      </w:r>
    </w:p>
    <w:p w14:paraId="16D487DA" w14:textId="77777777" w:rsidR="00577914" w:rsidRPr="007E6F3C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 og monteres under andet arbejde</w:t>
      </w:r>
    </w:p>
    <w:p w14:paraId="726C80BF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Ventilationsarmaturer</w:t>
      </w:r>
    </w:p>
    <w:p w14:paraId="47941553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Sprinklere</w:t>
      </w:r>
    </w:p>
    <w:p w14:paraId="1702E766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</w:t>
      </w:r>
      <w:r w:rsidR="00FE6E3E" w:rsidRPr="007E6F3C">
        <w:rPr>
          <w:rFonts w:cstheme="minorHAnsi"/>
          <w:lang w:val="da-DK"/>
        </w:rPr>
        <w:t>r</w:t>
      </w:r>
      <w:r w:rsidRPr="007E6F3C">
        <w:rPr>
          <w:rFonts w:cstheme="minorHAnsi"/>
          <w:lang w:val="da-DK"/>
        </w:rPr>
        <w:t>andmeldere og varslingshøjtalere</w:t>
      </w:r>
    </w:p>
    <w:p w14:paraId="6573EA27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Belysningsarmaturer og pir</w:t>
      </w:r>
      <w:r w:rsidR="00B66FC4" w:rsidRPr="007E6F3C">
        <w:rPr>
          <w:rFonts w:cstheme="minorHAnsi"/>
          <w:lang w:val="da-DK"/>
        </w:rPr>
        <w:t>-</w:t>
      </w:r>
      <w:r w:rsidRPr="007E6F3C">
        <w:rPr>
          <w:rFonts w:cstheme="minorHAnsi"/>
          <w:lang w:val="da-DK"/>
        </w:rPr>
        <w:t>følere</w:t>
      </w:r>
    </w:p>
    <w:p w14:paraId="2AEAB98E" w14:textId="77777777" w:rsidR="00577914" w:rsidRPr="007E6F3C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4.3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Lokalisering</w:t>
      </w:r>
    </w:p>
    <w:p w14:paraId="09DD38D5" w14:textId="77777777" w:rsidR="00F333D4" w:rsidRPr="00DD5676" w:rsidRDefault="00F333D4" w:rsidP="00F333D4">
      <w:pPr>
        <w:spacing w:after="0" w:line="240" w:lineRule="auto"/>
        <w:rPr>
          <w:rFonts w:cstheme="minorHAnsi"/>
          <w:color w:val="4F81BD" w:themeColor="accent1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E343A3">
        <w:rPr>
          <w:rFonts w:cstheme="minorHAnsi"/>
          <w:lang w:val="da-DK"/>
        </w:rPr>
        <w:t>Der henvises generelt til loftplader iht. dokumentliste.</w:t>
      </w:r>
      <w:r w:rsidRPr="00DD5676">
        <w:rPr>
          <w:rFonts w:cstheme="minorHAnsi"/>
          <w:color w:val="4F81BD" w:themeColor="accent1"/>
          <w:lang w:val="da-DK"/>
        </w:rPr>
        <w:t xml:space="preserve"> </w:t>
      </w:r>
    </w:p>
    <w:p w14:paraId="06D9F85B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73197EA4" w14:textId="77777777" w:rsidR="00577914" w:rsidRPr="007E6F3C" w:rsidRDefault="00BB32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4.4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Tegningshenv</w:t>
      </w:r>
      <w:r w:rsidR="00577914" w:rsidRPr="007E6F3C">
        <w:rPr>
          <w:rFonts w:cstheme="minorHAnsi"/>
          <w:b/>
          <w:lang w:val="da-DK"/>
        </w:rPr>
        <w:t>isning</w:t>
      </w:r>
    </w:p>
    <w:p w14:paraId="341C53A3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lang w:val="da-DK"/>
        </w:rPr>
        <w:t>Loftplaner:</w:t>
      </w:r>
    </w:p>
    <w:p w14:paraId="3DC16A02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Bygningsdelstegninger:</w:t>
      </w:r>
    </w:p>
    <w:p w14:paraId="400CA7BE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Detailtegninger:</w:t>
      </w:r>
    </w:p>
    <w:p w14:paraId="408BF5C5" w14:textId="77777777" w:rsidR="001C7D0E" w:rsidRPr="007E6F3C" w:rsidRDefault="001C7D0E" w:rsidP="001C7D0E">
      <w:pPr>
        <w:spacing w:line="240" w:lineRule="auto"/>
        <w:ind w:left="1440" w:hanging="1440"/>
        <w:rPr>
          <w:rFonts w:cstheme="minorHAnsi"/>
          <w:lang w:val="da-DK"/>
        </w:rPr>
      </w:pPr>
      <w:r>
        <w:rPr>
          <w:rFonts w:cstheme="minorHAnsi"/>
          <w:b/>
          <w:lang w:val="da-DK"/>
        </w:rPr>
        <w:lastRenderedPageBreak/>
        <w:t>4.5</w:t>
      </w:r>
      <w:r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>Koordinering</w:t>
      </w:r>
      <w:r w:rsidRPr="007E6F3C">
        <w:rPr>
          <w:rFonts w:cstheme="minorHAnsi"/>
          <w:lang w:val="da-DK"/>
        </w:rPr>
        <w:br/>
      </w:r>
      <w:r w:rsidRPr="005B660D">
        <w:rPr>
          <w:rFonts w:cstheme="minorHAnsi"/>
          <w:lang w:val="da-DK"/>
        </w:rPr>
        <w:t>Der skal koordineres med arbejder, som i henhold til tidsplanen ligger forud for, samtidig med og efter arbejdet. I øvrigt henvises der til indhold i møderækken nævnt under pkt. Kvalitetsstyring i BSB, der skal koordineres med installationsfag omkring installationsemner i lofter jf. pkt. Udførelse.</w:t>
      </w:r>
    </w:p>
    <w:p w14:paraId="546066EC" w14:textId="77777777" w:rsidR="001C7D0E" w:rsidRPr="007E6F3C" w:rsidRDefault="001C7D0E" w:rsidP="001C7D0E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4.6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Tilstødende bygningsdele</w:t>
      </w:r>
    </w:p>
    <w:p w14:paraId="11595C34" w14:textId="77777777" w:rsidR="001C7D0E" w:rsidRPr="005B660D" w:rsidRDefault="001C7D0E" w:rsidP="001C7D0E">
      <w:pPr>
        <w:spacing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4.7</w:t>
      </w:r>
      <w:r w:rsidRPr="007E6F3C">
        <w:rPr>
          <w:rFonts w:cstheme="minorHAnsi"/>
          <w:b/>
          <w:lang w:val="da-DK"/>
        </w:rPr>
        <w:tab/>
        <w:t>Projektering</w:t>
      </w:r>
      <w:r w:rsidRPr="007E6F3C">
        <w:rPr>
          <w:rFonts w:cstheme="minorHAnsi"/>
          <w:lang w:val="da-DK"/>
        </w:rPr>
        <w:br/>
      </w:r>
      <w:r w:rsidRPr="005B660D">
        <w:rPr>
          <w:rFonts w:cstheme="minorHAnsi"/>
          <w:lang w:val="da-DK"/>
        </w:rPr>
        <w:t>Denne entreprise skal i samråd med den valgte loftleverandør, eller tilsvarende, definere og mængdeberegne alle komponenter og fastgørelsesmidler til sammenføjning, udførelse af nedstropning og fastgørelse af flåderne. Optælling af huller i varierende størrelse til montering af lamper og andre installationsgenstande i loft påhviler denne entreprise.</w:t>
      </w:r>
    </w:p>
    <w:p w14:paraId="2C330305" w14:textId="77777777" w:rsidR="001C7D0E" w:rsidRPr="007E6F3C" w:rsidRDefault="001C7D0E" w:rsidP="001C7D0E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4.8</w:t>
      </w:r>
      <w:r w:rsidRPr="007E6F3C">
        <w:rPr>
          <w:rFonts w:cstheme="minorHAnsi"/>
          <w:b/>
          <w:lang w:val="da-DK"/>
        </w:rPr>
        <w:tab/>
        <w:t>Undersøgelser</w:t>
      </w:r>
    </w:p>
    <w:p w14:paraId="3C079F46" w14:textId="77777777" w:rsidR="001C7D0E" w:rsidRPr="005B660D" w:rsidRDefault="001C7D0E" w:rsidP="001C7D0E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5B660D">
        <w:rPr>
          <w:rFonts w:cstheme="minorHAnsi"/>
          <w:lang w:val="da-DK"/>
        </w:rPr>
        <w:tab/>
        <w:t xml:space="preserve">Før igangsætning af lofter, skal entreprenøren kontrollere, at forudsætningerne for konditionsmæssig udførelse er til stede, hvis dette ikke er tilfældet skal der straks rettes henvendelse til byggeledelsen. </w:t>
      </w:r>
    </w:p>
    <w:p w14:paraId="0B760CB6" w14:textId="77777777" w:rsidR="001C7D0E" w:rsidRPr="007E6F3C" w:rsidRDefault="001C7D0E" w:rsidP="001C7D0E">
      <w:pPr>
        <w:spacing w:after="0" w:line="240" w:lineRule="auto"/>
        <w:ind w:left="1440" w:hanging="1440"/>
        <w:rPr>
          <w:rFonts w:cstheme="minorHAnsi"/>
          <w:lang w:val="da-DK"/>
        </w:rPr>
      </w:pPr>
    </w:p>
    <w:p w14:paraId="4AD25225" w14:textId="77777777" w:rsidR="006C4CAB" w:rsidRPr="007E6F3C" w:rsidRDefault="006C4CAB" w:rsidP="006C4CAB">
      <w:pPr>
        <w:spacing w:after="0" w:line="240" w:lineRule="auto"/>
        <w:ind w:left="1440" w:hanging="1440"/>
        <w:rPr>
          <w:rFonts w:cstheme="minorHAnsi"/>
          <w:lang w:val="da-DK"/>
        </w:rPr>
      </w:pPr>
    </w:p>
    <w:p w14:paraId="01A63FD8" w14:textId="77777777" w:rsidR="00FA2455" w:rsidRPr="007E6F3C" w:rsidRDefault="00DB0503" w:rsidP="00FA2455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4.9</w:t>
      </w:r>
      <w:r w:rsidRPr="007E6F3C">
        <w:rPr>
          <w:rFonts w:cstheme="minorHAnsi"/>
          <w:b/>
          <w:lang w:val="da-DK"/>
        </w:rPr>
        <w:tab/>
        <w:t>Materialer og produkter</w:t>
      </w:r>
    </w:p>
    <w:p w14:paraId="61EBF23F" w14:textId="77777777" w:rsidR="00FA2455" w:rsidRPr="00397600" w:rsidRDefault="00FA2455" w:rsidP="00CE0C29">
      <w:pPr>
        <w:spacing w:after="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397600">
        <w:rPr>
          <w:rFonts w:cstheme="minorHAnsi"/>
          <w:lang w:val="da-DK"/>
        </w:rPr>
        <w:t>Loftet skal opfylde følgende klassifikationer:</w:t>
      </w:r>
    </w:p>
    <w:p w14:paraId="33B93E3E" w14:textId="77777777" w:rsidR="004E1D40" w:rsidRPr="00397600" w:rsidRDefault="005D6102" w:rsidP="00FA2455">
      <w:pPr>
        <w:tabs>
          <w:tab w:val="right" w:pos="9360"/>
        </w:tabs>
        <w:spacing w:after="0" w:line="240" w:lineRule="auto"/>
        <w:ind w:left="1440"/>
        <w:rPr>
          <w:rFonts w:cstheme="minorHAnsi"/>
          <w:lang w:val="da-DK"/>
        </w:rPr>
      </w:pPr>
      <w:r w:rsidRPr="00397600">
        <w:rPr>
          <w:rFonts w:cstheme="minorHAnsi"/>
          <w:lang w:val="da-DK"/>
        </w:rPr>
        <w:t>Rammeløs s</w:t>
      </w:r>
      <w:r w:rsidR="007E371A" w:rsidRPr="00397600">
        <w:rPr>
          <w:rFonts w:cstheme="minorHAnsi"/>
          <w:lang w:val="da-DK"/>
        </w:rPr>
        <w:t>ten</w:t>
      </w:r>
      <w:r w:rsidR="00796119" w:rsidRPr="00397600">
        <w:rPr>
          <w:rFonts w:cstheme="minorHAnsi"/>
          <w:lang w:val="da-DK"/>
        </w:rPr>
        <w:t>uld</w:t>
      </w:r>
      <w:r w:rsidR="007E371A" w:rsidRPr="00397600">
        <w:rPr>
          <w:rFonts w:cstheme="minorHAnsi"/>
          <w:lang w:val="da-DK"/>
        </w:rPr>
        <w:t>s</w:t>
      </w:r>
      <w:r w:rsidRPr="00397600">
        <w:rPr>
          <w:rFonts w:cstheme="minorHAnsi"/>
          <w:lang w:val="da-DK"/>
        </w:rPr>
        <w:t>flåde 1</w:t>
      </w:r>
      <w:r w:rsidR="005103C7" w:rsidRPr="00397600">
        <w:rPr>
          <w:rFonts w:cstheme="minorHAnsi"/>
          <w:lang w:val="da-DK"/>
        </w:rPr>
        <w:t>7</w:t>
      </w:r>
      <w:r w:rsidRPr="00397600">
        <w:rPr>
          <w:rFonts w:cstheme="minorHAnsi"/>
          <w:lang w:val="da-DK"/>
        </w:rPr>
        <w:t>60x1160x40 mm nedhængt i wire.</w:t>
      </w:r>
    </w:p>
    <w:p w14:paraId="6495B048" w14:textId="77777777" w:rsidR="00992712" w:rsidRPr="00397600" w:rsidRDefault="00992712" w:rsidP="00992712">
      <w:pPr>
        <w:tabs>
          <w:tab w:val="right" w:pos="9360"/>
        </w:tabs>
        <w:spacing w:after="0" w:line="240" w:lineRule="auto"/>
        <w:ind w:left="1440"/>
        <w:rPr>
          <w:rFonts w:cstheme="minorHAnsi"/>
          <w:lang w:val="da-DK"/>
        </w:rPr>
      </w:pPr>
      <w:r w:rsidRPr="00397600">
        <w:rPr>
          <w:rFonts w:cstheme="minorHAnsi"/>
          <w:lang w:val="da-DK"/>
        </w:rPr>
        <w:t xml:space="preserve">Forstærkede, malede kanter – forside skal bestå af helmat, glat og ekstra hvid malet fleece. Hvid bagsidefleece. </w:t>
      </w:r>
    </w:p>
    <w:p w14:paraId="5D98993D" w14:textId="77777777" w:rsidR="00397600" w:rsidRDefault="00397600" w:rsidP="00397600">
      <w:pPr>
        <w:spacing w:after="0" w:line="240" w:lineRule="auto"/>
        <w:ind w:left="1440"/>
        <w:rPr>
          <w:rFonts w:cstheme="minorHAnsi"/>
          <w:lang w:val="da-DK"/>
        </w:rPr>
      </w:pPr>
      <w:r w:rsidRPr="008053D8">
        <w:rPr>
          <w:rFonts w:cstheme="minorHAnsi"/>
          <w:lang w:val="da-DK"/>
        </w:rPr>
        <w:t xml:space="preserve">Stenulden skal </w:t>
      </w:r>
      <w:r>
        <w:rPr>
          <w:rFonts w:cstheme="minorHAnsi"/>
          <w:lang w:val="da-DK"/>
        </w:rPr>
        <w:t>indeholde</w:t>
      </w:r>
      <w:r w:rsidRPr="008053D8">
        <w:rPr>
          <w:rFonts w:cstheme="minorHAnsi"/>
          <w:lang w:val="da-DK"/>
        </w:rPr>
        <w:t xml:space="preserve"> </w:t>
      </w:r>
      <w:r>
        <w:rPr>
          <w:rFonts w:cstheme="minorHAnsi"/>
          <w:lang w:val="da-DK"/>
        </w:rPr>
        <w:t>genanvendte materialer,</w:t>
      </w:r>
      <w:r w:rsidRPr="008053D8">
        <w:rPr>
          <w:rFonts w:cstheme="minorHAnsi"/>
          <w:lang w:val="da-DK"/>
        </w:rPr>
        <w:t xml:space="preserve"> samt vedvarende naturmateriale og </w:t>
      </w:r>
      <w:r w:rsidRPr="009C2E97">
        <w:rPr>
          <w:rFonts w:cstheme="minorHAnsi"/>
          <w:lang w:val="da-DK"/>
        </w:rPr>
        <w:t>skal kunne</w:t>
      </w:r>
      <w:r w:rsidRPr="008053D8">
        <w:rPr>
          <w:rFonts w:cstheme="minorHAnsi"/>
          <w:lang w:val="da-DK"/>
        </w:rPr>
        <w:t xml:space="preserve"> indgå i en etableret upcycling genanvendelsesordning og kan genbruges </w:t>
      </w:r>
    </w:p>
    <w:p w14:paraId="423BA642" w14:textId="77777777" w:rsidR="00397600" w:rsidRPr="00B44680" w:rsidRDefault="00397600" w:rsidP="00397600">
      <w:pPr>
        <w:spacing w:after="0" w:line="240" w:lineRule="auto"/>
        <w:ind w:left="1440"/>
        <w:rPr>
          <w:rFonts w:cstheme="minorHAnsi"/>
          <w:lang w:val="da-DK"/>
        </w:rPr>
      </w:pPr>
      <w:r w:rsidRPr="008053D8">
        <w:rPr>
          <w:rFonts w:cstheme="minorHAnsi"/>
          <w:lang w:val="da-DK"/>
        </w:rPr>
        <w:t>100 %.</w:t>
      </w:r>
      <w:r w:rsidR="003C713D" w:rsidRPr="00397600">
        <w:rPr>
          <w:rFonts w:cstheme="minorHAnsi"/>
          <w:lang w:val="da-DK"/>
        </w:rPr>
        <w:br/>
      </w:r>
      <w:r w:rsidRPr="00122AF7">
        <w:rPr>
          <w:rFonts w:eastAsia="Calibri" w:cstheme="minorHAnsi"/>
          <w:b/>
          <w:lang w:val="da-DK"/>
        </w:rPr>
        <w:t>Nærmeste NCS-farve:</w:t>
      </w:r>
      <w:r w:rsidRPr="00122AF7">
        <w:rPr>
          <w:rFonts w:eastAsia="Calibri" w:cstheme="minorHAnsi"/>
          <w:lang w:val="da-DK"/>
        </w:rPr>
        <w:t xml:space="preserve"> </w:t>
      </w:r>
      <w:r w:rsidRPr="00B44680">
        <w:rPr>
          <w:rFonts w:cstheme="minorHAnsi"/>
          <w:lang w:val="da-DK"/>
        </w:rPr>
        <w:t>NCS S-0500-N.</w:t>
      </w:r>
      <w:r w:rsidRPr="007E6F3C">
        <w:rPr>
          <w:rFonts w:eastAsia="Calibri" w:cstheme="minorHAnsi"/>
          <w:lang w:val="da-DK"/>
        </w:rPr>
        <w:br/>
      </w:r>
      <w:r w:rsidRPr="007E6F3C">
        <w:rPr>
          <w:rFonts w:eastAsia="Calibri" w:cstheme="minorHAnsi"/>
          <w:b/>
          <w:lang w:val="da-DK"/>
        </w:rPr>
        <w:t>L-værdi:</w:t>
      </w:r>
      <w:r w:rsidRPr="007E6F3C">
        <w:rPr>
          <w:rFonts w:eastAsia="Calibri" w:cstheme="minorHAnsi"/>
          <w:lang w:val="da-DK"/>
        </w:rPr>
        <w:t xml:space="preserve"> </w:t>
      </w:r>
      <w:r w:rsidRPr="008053D8">
        <w:rPr>
          <w:rFonts w:cstheme="minorHAnsi"/>
          <w:lang w:val="da-DK"/>
        </w:rPr>
        <w:t xml:space="preserve">Ekstra-hvid overflade L-værdi skal mindst være 94,5 </w:t>
      </w:r>
      <w:r w:rsidRPr="009C2E97">
        <w:rPr>
          <w:rFonts w:cstheme="minorHAnsi"/>
          <w:lang w:val="da-DK"/>
        </w:rPr>
        <w:t>i henhold til ISO 7724, bedømt på en skala fra 1 til 100, hvor 1 er sort og 100 er hvid.</w:t>
      </w:r>
    </w:p>
    <w:p w14:paraId="0565F770" w14:textId="77777777" w:rsidR="00397600" w:rsidRPr="007E6F3C" w:rsidRDefault="00397600" w:rsidP="00397600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 xml:space="preserve">Glans: </w:t>
      </w:r>
      <w:r w:rsidRPr="009C2E97">
        <w:rPr>
          <w:rFonts w:cstheme="minorHAnsi"/>
          <w:lang w:val="da-DK"/>
        </w:rPr>
        <w:t>Minimum helmat 0,8 % ved 85° vinkel. I henhold til ISO 2813</w:t>
      </w:r>
      <w:r w:rsidRPr="008053D8">
        <w:rPr>
          <w:rFonts w:cstheme="minorHAnsi"/>
          <w:lang w:val="da-DK"/>
        </w:rPr>
        <w:t xml:space="preserve"> Skal kunne klare kritisk sidelys.</w:t>
      </w:r>
      <w:r w:rsidRPr="008B2434">
        <w:rPr>
          <w:rFonts w:cstheme="minorHAnsi"/>
          <w:lang w:val="da-DK"/>
        </w:rPr>
        <w:br/>
      </w:r>
      <w:r w:rsidRPr="007E6F3C">
        <w:rPr>
          <w:rFonts w:eastAsia="Calibri" w:cstheme="minorHAnsi"/>
          <w:b/>
          <w:lang w:val="da-DK"/>
        </w:rPr>
        <w:t>Lysrefleksion:</w:t>
      </w:r>
      <w:r w:rsidRPr="007E6F3C">
        <w:rPr>
          <w:rFonts w:eastAsia="Calibri" w:cstheme="minorHAnsi"/>
          <w:lang w:val="da-DK"/>
        </w:rPr>
        <w:t xml:space="preserve"> </w:t>
      </w:r>
      <w:r w:rsidRPr="00B44680">
        <w:rPr>
          <w:rFonts w:cstheme="minorHAnsi"/>
          <w:lang w:val="da-DK"/>
        </w:rPr>
        <w:t>Minimum 87 %.</w:t>
      </w:r>
    </w:p>
    <w:p w14:paraId="33D245C6" w14:textId="77777777" w:rsidR="00397600" w:rsidRPr="00B44680" w:rsidRDefault="00397600" w:rsidP="00397600">
      <w:pPr>
        <w:spacing w:after="0" w:line="240" w:lineRule="auto"/>
        <w:ind w:left="1440"/>
        <w:rPr>
          <w:rFonts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 xml:space="preserve">Lysdiffusion: </w:t>
      </w:r>
      <w:r>
        <w:rPr>
          <w:rFonts w:eastAsia="Calibri" w:cstheme="minorHAnsi"/>
          <w:lang w:val="da-DK"/>
        </w:rPr>
        <w:t xml:space="preserve"> </w:t>
      </w:r>
      <w:r w:rsidRPr="00B44680">
        <w:rPr>
          <w:rFonts w:cstheme="minorHAnsi"/>
          <w:lang w:val="da-DK"/>
        </w:rPr>
        <w:t xml:space="preserve">Større end eller lig med 99 %. </w:t>
      </w:r>
    </w:p>
    <w:p w14:paraId="24CB9EB7" w14:textId="77777777" w:rsidR="00397600" w:rsidRPr="007E6F3C" w:rsidRDefault="00397600" w:rsidP="00397600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Brandklasse</w:t>
      </w:r>
      <w:r w:rsidRPr="007E6F3C">
        <w:rPr>
          <w:rFonts w:eastAsia="Calibri" w:cstheme="minorHAnsi"/>
          <w:lang w:val="da-DK"/>
        </w:rPr>
        <w:t xml:space="preserve">: </w:t>
      </w:r>
      <w:r w:rsidRPr="00B44680">
        <w:rPr>
          <w:rFonts w:cstheme="minorHAnsi"/>
          <w:lang w:val="da-DK"/>
        </w:rPr>
        <w:t>A1 i henhold til ISO EN 13501-1</w:t>
      </w:r>
      <w:r w:rsidRPr="005B1EDC">
        <w:rPr>
          <w:rFonts w:eastAsia="Calibri" w:cstheme="minorHAnsi"/>
          <w:color w:val="4F81BD" w:themeColor="accent1"/>
          <w:lang w:val="da-DK"/>
        </w:rPr>
        <w:t>.</w:t>
      </w:r>
    </w:p>
    <w:p w14:paraId="32948788" w14:textId="77777777" w:rsidR="00397600" w:rsidRPr="007E6F3C" w:rsidRDefault="00397600" w:rsidP="00397600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Hygiejne</w:t>
      </w:r>
      <w:r w:rsidRPr="007E6F3C">
        <w:rPr>
          <w:rFonts w:eastAsia="Calibri" w:cstheme="minorHAnsi"/>
          <w:lang w:val="da-DK"/>
        </w:rPr>
        <w:t>: Der må ikke være grobund for mikroorganismer.</w:t>
      </w:r>
    </w:p>
    <w:p w14:paraId="072036F7" w14:textId="77777777" w:rsidR="00397600" w:rsidRPr="005B1EDC" w:rsidRDefault="00397600" w:rsidP="00397600">
      <w:pPr>
        <w:spacing w:after="0" w:line="240" w:lineRule="auto"/>
        <w:ind w:left="1440"/>
        <w:rPr>
          <w:rFonts w:eastAsia="Calibri" w:cstheme="minorHAnsi"/>
          <w:color w:val="4F81BD" w:themeColor="accent1"/>
          <w:lang w:val="da-DK"/>
        </w:rPr>
      </w:pPr>
      <w:r w:rsidRPr="007E6F3C">
        <w:rPr>
          <w:rFonts w:eastAsia="Calibri" w:cstheme="minorHAnsi"/>
          <w:b/>
          <w:lang w:val="da-DK"/>
        </w:rPr>
        <w:t>Skuremodstandsdygtighed</w:t>
      </w:r>
      <w:r w:rsidRPr="007E6F3C">
        <w:rPr>
          <w:rFonts w:eastAsia="Calibri" w:cstheme="minorHAnsi"/>
          <w:lang w:val="da-DK"/>
        </w:rPr>
        <w:t xml:space="preserve">: </w:t>
      </w:r>
      <w:r w:rsidRPr="004F3DC8">
        <w:rPr>
          <w:rFonts w:eastAsia="Calibri" w:cstheme="minorHAnsi"/>
          <w:lang w:val="da-DK"/>
        </w:rPr>
        <w:t xml:space="preserve">Loftspladen skal være klassificeret </w:t>
      </w:r>
      <w:r>
        <w:rPr>
          <w:rFonts w:eastAsia="Calibri" w:cstheme="minorHAnsi"/>
          <w:lang w:val="da-DK"/>
        </w:rPr>
        <w:t xml:space="preserve">minimum </w:t>
      </w:r>
      <w:r w:rsidRPr="004F3DC8">
        <w:rPr>
          <w:rFonts w:eastAsia="Calibri" w:cstheme="minorHAnsi"/>
          <w:lang w:val="da-DK"/>
        </w:rPr>
        <w:t xml:space="preserve">som klasse </w:t>
      </w:r>
      <w:r>
        <w:rPr>
          <w:rFonts w:eastAsia="Calibri" w:cstheme="minorHAnsi"/>
          <w:lang w:val="da-DK"/>
        </w:rPr>
        <w:t>5</w:t>
      </w:r>
      <w:r w:rsidRPr="004F3DC8">
        <w:rPr>
          <w:rFonts w:eastAsia="Calibri" w:cstheme="minorHAnsi"/>
          <w:lang w:val="da-DK"/>
        </w:rPr>
        <w:t xml:space="preserve"> i henhold til </w:t>
      </w:r>
      <w:r w:rsidRPr="009517DB">
        <w:rPr>
          <w:lang w:val="da-DK"/>
        </w:rPr>
        <w:t xml:space="preserve">EN 12720:2009+A1:2013 </w:t>
      </w:r>
      <w:r w:rsidRPr="004F3DC8">
        <w:rPr>
          <w:rFonts w:eastAsia="Calibri" w:cstheme="minorHAnsi"/>
          <w:lang w:val="da-DK"/>
        </w:rPr>
        <w:t xml:space="preserve">bedømt på en skala fra 1 til 5, hvor </w:t>
      </w:r>
      <w:r>
        <w:rPr>
          <w:rFonts w:eastAsia="Calibri" w:cstheme="minorHAnsi"/>
          <w:lang w:val="da-DK"/>
        </w:rPr>
        <w:t>5</w:t>
      </w:r>
      <w:r w:rsidRPr="004F3DC8">
        <w:rPr>
          <w:rFonts w:eastAsia="Calibri" w:cstheme="minorHAnsi"/>
          <w:lang w:val="da-DK"/>
        </w:rPr>
        <w:t xml:space="preserve"> er bedst.</w:t>
      </w:r>
    </w:p>
    <w:p w14:paraId="79E94AF0" w14:textId="77777777" w:rsidR="00FA2455" w:rsidRPr="007E6F3C" w:rsidRDefault="00FA2455" w:rsidP="00397600">
      <w:pPr>
        <w:spacing w:after="0" w:line="240" w:lineRule="auto"/>
        <w:ind w:left="1440"/>
        <w:rPr>
          <w:rFonts w:eastAsia="Times New Roman" w:cstheme="minorHAnsi"/>
          <w:lang w:val="da-DK" w:eastAsia="da-DK"/>
        </w:rPr>
      </w:pPr>
      <w:r w:rsidRPr="007E6F3C">
        <w:rPr>
          <w:rFonts w:eastAsia="Times New Roman" w:cstheme="minorHAnsi"/>
          <w:b/>
          <w:lang w:val="da-DK" w:eastAsia="da-DK"/>
        </w:rPr>
        <w:t xml:space="preserve">Lydabsorption </w:t>
      </w:r>
      <w:proofErr w:type="spellStart"/>
      <w:r w:rsidR="00992712">
        <w:rPr>
          <w:rFonts w:eastAsia="Times New Roman" w:cstheme="minorHAnsi"/>
          <w:b/>
          <w:lang w:val="da-DK" w:eastAsia="da-DK"/>
        </w:rPr>
        <w:t>Aeq</w:t>
      </w:r>
      <w:proofErr w:type="spellEnd"/>
      <w:r w:rsidRPr="007E6F3C">
        <w:rPr>
          <w:rFonts w:eastAsia="Times New Roman" w:cstheme="minorHAnsi"/>
          <w:lang w:val="da-DK" w:eastAsia="da-DK"/>
        </w:rPr>
        <w:t xml:space="preserve"> </w:t>
      </w:r>
      <w:r w:rsidR="00992712">
        <w:rPr>
          <w:rFonts w:eastAsia="Times New Roman" w:cstheme="minorHAnsi"/>
          <w:lang w:val="da-DK" w:eastAsia="da-DK"/>
        </w:rPr>
        <w:t xml:space="preserve">(m2/enhed) </w:t>
      </w:r>
      <w:r w:rsidRPr="00397600">
        <w:rPr>
          <w:rFonts w:cstheme="minorHAnsi"/>
          <w:lang w:val="da-DK"/>
        </w:rPr>
        <w:t xml:space="preserve">ved konstruktionshøjde på </w:t>
      </w:r>
      <w:r w:rsidR="00992712" w:rsidRPr="00397600">
        <w:rPr>
          <w:rFonts w:cstheme="minorHAnsi"/>
          <w:lang w:val="da-DK"/>
        </w:rPr>
        <w:t>5</w:t>
      </w:r>
      <w:r w:rsidRPr="00397600">
        <w:rPr>
          <w:rFonts w:cstheme="minorHAnsi"/>
          <w:lang w:val="da-DK"/>
        </w:rPr>
        <w:t>00</w:t>
      </w:r>
      <w:r w:rsidR="00F5692A" w:rsidRPr="00397600">
        <w:rPr>
          <w:rFonts w:cstheme="minorHAnsi"/>
          <w:lang w:val="da-DK"/>
        </w:rPr>
        <w:t xml:space="preserve"> </w:t>
      </w:r>
      <w:r w:rsidRPr="00397600">
        <w:rPr>
          <w:rFonts w:cstheme="minorHAnsi"/>
          <w:lang w:val="da-DK"/>
        </w:rPr>
        <w:t>mm målt iht. ISO 354 kan</w:t>
      </w:r>
      <w:r w:rsidR="000F6BC5" w:rsidRPr="00397600">
        <w:rPr>
          <w:rFonts w:cstheme="minorHAnsi"/>
          <w:lang w:val="da-DK"/>
        </w:rPr>
        <w:t xml:space="preserve"> overholde flg. Krav: 125Hz=0,</w:t>
      </w:r>
      <w:r w:rsidR="005103C7" w:rsidRPr="00397600">
        <w:rPr>
          <w:rFonts w:cstheme="minorHAnsi"/>
          <w:lang w:val="da-DK"/>
        </w:rPr>
        <w:t>7</w:t>
      </w:r>
      <w:r w:rsidR="008F4AEE" w:rsidRPr="00397600">
        <w:rPr>
          <w:rFonts w:cstheme="minorHAnsi"/>
          <w:lang w:val="da-DK"/>
        </w:rPr>
        <w:t xml:space="preserve"> </w:t>
      </w:r>
      <w:r w:rsidRPr="00397600">
        <w:rPr>
          <w:rFonts w:cstheme="minorHAnsi"/>
          <w:lang w:val="da-DK"/>
        </w:rPr>
        <w:t>/ 250Hz=</w:t>
      </w:r>
      <w:r w:rsidR="008F4AEE" w:rsidRPr="00397600">
        <w:rPr>
          <w:rFonts w:cstheme="minorHAnsi"/>
          <w:lang w:val="da-DK"/>
        </w:rPr>
        <w:t>1</w:t>
      </w:r>
      <w:r w:rsidR="000F6BC5" w:rsidRPr="00397600">
        <w:rPr>
          <w:rFonts w:cstheme="minorHAnsi"/>
          <w:lang w:val="da-DK"/>
        </w:rPr>
        <w:t>,</w:t>
      </w:r>
      <w:r w:rsidR="005103C7" w:rsidRPr="00397600">
        <w:rPr>
          <w:rFonts w:cstheme="minorHAnsi"/>
          <w:lang w:val="da-DK"/>
        </w:rPr>
        <w:t>8</w:t>
      </w:r>
      <w:r w:rsidR="000F6BC5" w:rsidRPr="00397600">
        <w:rPr>
          <w:rFonts w:cstheme="minorHAnsi"/>
          <w:lang w:val="da-DK"/>
        </w:rPr>
        <w:t xml:space="preserve"> / 500Hz=</w:t>
      </w:r>
      <w:r w:rsidR="008F4AEE" w:rsidRPr="00397600">
        <w:rPr>
          <w:rFonts w:cstheme="minorHAnsi"/>
          <w:lang w:val="da-DK"/>
        </w:rPr>
        <w:t>2,</w:t>
      </w:r>
      <w:r w:rsidR="005103C7" w:rsidRPr="00397600">
        <w:rPr>
          <w:rFonts w:cstheme="minorHAnsi"/>
          <w:lang w:val="da-DK"/>
        </w:rPr>
        <w:t>8</w:t>
      </w:r>
      <w:r w:rsidR="000F6BC5" w:rsidRPr="00397600">
        <w:rPr>
          <w:rFonts w:cstheme="minorHAnsi"/>
          <w:lang w:val="da-DK"/>
        </w:rPr>
        <w:t xml:space="preserve"> / 1000Hz=</w:t>
      </w:r>
      <w:r w:rsidR="005103C7" w:rsidRPr="00397600">
        <w:rPr>
          <w:rFonts w:cstheme="minorHAnsi"/>
          <w:lang w:val="da-DK"/>
        </w:rPr>
        <w:t>3,7</w:t>
      </w:r>
      <w:r w:rsidRPr="00397600">
        <w:rPr>
          <w:rFonts w:cstheme="minorHAnsi"/>
          <w:lang w:val="da-DK"/>
        </w:rPr>
        <w:t xml:space="preserve"> / 2000Hz=</w:t>
      </w:r>
      <w:r w:rsidR="005103C7" w:rsidRPr="00397600">
        <w:rPr>
          <w:rFonts w:cstheme="minorHAnsi"/>
          <w:lang w:val="da-DK"/>
        </w:rPr>
        <w:t>3,9</w:t>
      </w:r>
      <w:r w:rsidRPr="00397600">
        <w:rPr>
          <w:rFonts w:cstheme="minorHAnsi"/>
          <w:lang w:val="da-DK"/>
        </w:rPr>
        <w:t xml:space="preserve"> / 4000Hz=</w:t>
      </w:r>
      <w:r w:rsidR="005103C7" w:rsidRPr="00397600">
        <w:rPr>
          <w:rFonts w:cstheme="minorHAnsi"/>
          <w:lang w:val="da-DK"/>
        </w:rPr>
        <w:t>3,8</w:t>
      </w:r>
      <w:r w:rsidR="008F4AEE" w:rsidRPr="00397600">
        <w:rPr>
          <w:rFonts w:cstheme="minorHAnsi"/>
          <w:lang w:val="da-DK"/>
        </w:rPr>
        <w:t xml:space="preserve"> målt ved enkelt flåde. </w:t>
      </w:r>
    </w:p>
    <w:p w14:paraId="05ECD5A6" w14:textId="77777777" w:rsidR="00397600" w:rsidRDefault="00397600" w:rsidP="00397600">
      <w:pPr>
        <w:spacing w:after="0" w:line="240" w:lineRule="auto"/>
        <w:ind w:left="1440"/>
        <w:rPr>
          <w:rFonts w:eastAsia="Calibri" w:cstheme="minorHAnsi"/>
          <w:bCs/>
          <w:lang w:val="da-DK"/>
        </w:rPr>
      </w:pPr>
      <w:r>
        <w:rPr>
          <w:rFonts w:eastAsia="Calibri" w:cstheme="minorHAnsi"/>
          <w:b/>
          <w:lang w:val="da-DK"/>
        </w:rPr>
        <w:lastRenderedPageBreak/>
        <w:t xml:space="preserve">Miljø: </w:t>
      </w:r>
      <w:r w:rsidRPr="0019583C">
        <w:rPr>
          <w:rFonts w:eastAsia="Calibri" w:cstheme="minorHAnsi"/>
          <w:bCs/>
          <w:lang w:val="da-DK"/>
        </w:rPr>
        <w:t>Loftspladerne</w:t>
      </w:r>
      <w:r>
        <w:rPr>
          <w:rFonts w:eastAsia="Calibri" w:cstheme="minorHAnsi"/>
          <w:bCs/>
          <w:lang w:val="da-DK"/>
        </w:rPr>
        <w:t xml:space="preserve"> skal være certificeret med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to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Silver, samt</w:t>
      </w:r>
    </w:p>
    <w:p w14:paraId="69CCE98A" w14:textId="77777777" w:rsidR="00397600" w:rsidRDefault="00397600" w:rsidP="00397600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lang w:val="da-DK"/>
        </w:rPr>
        <w:t xml:space="preserve">Dansk Indeklimamærke og </w:t>
      </w:r>
      <w:r w:rsidRPr="0019583C">
        <w:rPr>
          <w:rFonts w:eastAsia="Calibri" w:cstheme="minorHAnsi"/>
          <w:lang w:val="da-DK"/>
        </w:rPr>
        <w:t>indgå i</w:t>
      </w:r>
      <w:r>
        <w:rPr>
          <w:rFonts w:eastAsia="Calibri" w:cstheme="minorHAnsi"/>
          <w:lang w:val="da-DK"/>
        </w:rPr>
        <w:t xml:space="preserve"> </w:t>
      </w:r>
      <w:r w:rsidRPr="00D43F6C">
        <w:rPr>
          <w:rFonts w:eastAsia="Calibri" w:cstheme="minorHAnsi"/>
          <w:lang w:val="da-DK"/>
        </w:rPr>
        <w:t>Nordic Swan Ecolabel</w:t>
      </w:r>
    </w:p>
    <w:p w14:paraId="752841B9" w14:textId="77777777" w:rsidR="00397600" w:rsidRDefault="00397600" w:rsidP="00397600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lang w:val="da-DK"/>
        </w:rPr>
        <w:t xml:space="preserve">Skal kunne genanvendes 100 %. og indgå i en cirkulær forløb. </w:t>
      </w:r>
    </w:p>
    <w:p w14:paraId="246E5A4F" w14:textId="77777777" w:rsidR="00397600" w:rsidRDefault="00397600" w:rsidP="00397600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388B452B" w14:textId="77777777" w:rsidR="00397600" w:rsidRDefault="00397600" w:rsidP="002D4BC5">
      <w:pPr>
        <w:spacing w:after="0" w:line="240" w:lineRule="auto"/>
        <w:ind w:left="1440"/>
        <w:rPr>
          <w:lang w:val="da-DK"/>
        </w:rPr>
      </w:pPr>
      <w:r w:rsidRPr="00233917">
        <w:rPr>
          <w:rFonts w:eastAsia="Calibri" w:cstheme="minorHAnsi"/>
          <w:b/>
          <w:bCs/>
          <w:lang w:val="da-DK"/>
        </w:rPr>
        <w:t>Bæredygtighed:</w:t>
      </w:r>
      <w:r>
        <w:rPr>
          <w:rFonts w:eastAsia="Calibri" w:cstheme="minorHAnsi"/>
          <w:lang w:val="da-DK"/>
        </w:rPr>
        <w:t xml:space="preserve"> EPD (</w:t>
      </w:r>
      <w:proofErr w:type="spellStart"/>
      <w:r>
        <w:rPr>
          <w:rFonts w:eastAsia="Calibri" w:cstheme="minorHAnsi"/>
          <w:lang w:val="da-DK"/>
        </w:rPr>
        <w:t>Environmental</w:t>
      </w:r>
      <w:proofErr w:type="spellEnd"/>
      <w:r>
        <w:rPr>
          <w:rFonts w:eastAsia="Calibri" w:cstheme="minorHAnsi"/>
          <w:lang w:val="da-DK"/>
        </w:rPr>
        <w:t xml:space="preserve"> Product </w:t>
      </w:r>
      <w:proofErr w:type="spellStart"/>
      <w:r>
        <w:rPr>
          <w:rFonts w:eastAsia="Calibri" w:cstheme="minorHAnsi"/>
          <w:lang w:val="da-DK"/>
        </w:rPr>
        <w:t>Declaration</w:t>
      </w:r>
      <w:proofErr w:type="spellEnd"/>
      <w:r>
        <w:rPr>
          <w:rFonts w:eastAsia="Calibri" w:cstheme="minorHAnsi"/>
          <w:lang w:val="da-DK"/>
        </w:rPr>
        <w:t xml:space="preserve">) skal være tredje-part verificeret efter </w:t>
      </w:r>
      <w:r w:rsidRPr="00F008AA">
        <w:rPr>
          <w:lang w:val="da-DK"/>
        </w:rPr>
        <w:t xml:space="preserve">ISO 14025 </w:t>
      </w:r>
    </w:p>
    <w:p w14:paraId="34E83EF4" w14:textId="77777777" w:rsidR="002D4BC5" w:rsidRDefault="002D4BC5" w:rsidP="002D4BC5">
      <w:pPr>
        <w:spacing w:after="0" w:line="240" w:lineRule="auto"/>
        <w:ind w:left="1440"/>
        <w:rPr>
          <w:lang w:val="da-DK"/>
        </w:rPr>
      </w:pPr>
    </w:p>
    <w:p w14:paraId="51E94C80" w14:textId="77777777" w:rsidR="00397600" w:rsidRDefault="00397600" w:rsidP="002D4BC5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t>Indeklima:</w:t>
      </w:r>
      <w:r w:rsidRPr="00D43F6C">
        <w:rPr>
          <w:rFonts w:eastAsia="Calibri" w:cstheme="minorHAnsi"/>
          <w:lang w:val="da-DK"/>
        </w:rPr>
        <w:t xml:space="preserve"> loftspladen skal være klassificeret som minimum klasse E1 i overensstemmelse med EN 13964 (EN 717-1) og skal have en lav frigivelse af </w:t>
      </w:r>
      <w:proofErr w:type="spellStart"/>
      <w:r w:rsidRPr="00D43F6C">
        <w:rPr>
          <w:rFonts w:eastAsia="Calibri" w:cstheme="minorHAnsi"/>
          <w:lang w:val="da-DK"/>
        </w:rPr>
        <w:t>VOC’er</w:t>
      </w:r>
      <w:proofErr w:type="spellEnd"/>
      <w:r w:rsidRPr="00D43F6C">
        <w:rPr>
          <w:rFonts w:eastAsia="Calibri" w:cstheme="minorHAnsi"/>
          <w:lang w:val="da-DK"/>
        </w:rPr>
        <w:t>.</w:t>
      </w:r>
    </w:p>
    <w:p w14:paraId="146ECA8A" w14:textId="77777777" w:rsidR="002D4BC5" w:rsidRPr="00D43F6C" w:rsidRDefault="002D4BC5" w:rsidP="002D4BC5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7E28A815" w14:textId="77777777" w:rsidR="00397600" w:rsidRDefault="00397600" w:rsidP="002D4BC5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t xml:space="preserve">Materiale Sundhed: </w:t>
      </w:r>
      <w:r w:rsidRPr="00D43F6C">
        <w:rPr>
          <w:rFonts w:eastAsia="Calibri" w:cstheme="minorHAnsi"/>
          <w:lang w:val="da-DK"/>
        </w:rPr>
        <w:t>Loftspladerne være afstemt i henhold til REACH for at sikre imod særligt problematiske stoffer (SVHC). Loftspladerne skal overholde EU’s regulering for sikker fiber og have en EUCEB-certificering.</w:t>
      </w:r>
    </w:p>
    <w:p w14:paraId="78C528CF" w14:textId="77777777" w:rsidR="00EF6DE0" w:rsidRPr="007E6F3C" w:rsidRDefault="00FA2455" w:rsidP="002C742B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 w:rsidRPr="007E6F3C">
        <w:rPr>
          <w:rFonts w:eastAsia="Calibri" w:cstheme="minorHAnsi"/>
          <w:lang w:val="da-DK"/>
        </w:rPr>
        <w:br/>
      </w:r>
      <w:r w:rsidR="008F4AEE">
        <w:rPr>
          <w:rFonts w:eastAsia="Calibri" w:cstheme="minorHAnsi"/>
          <w:b/>
          <w:lang w:val="da-DK"/>
        </w:rPr>
        <w:t>Ophængningssystem</w:t>
      </w:r>
      <w:r w:rsidRPr="007E6F3C">
        <w:rPr>
          <w:rFonts w:eastAsia="Calibri" w:cstheme="minorHAnsi"/>
          <w:b/>
          <w:lang w:val="da-DK"/>
        </w:rPr>
        <w:t>:</w:t>
      </w:r>
    </w:p>
    <w:p w14:paraId="3EBB7EB7" w14:textId="77777777" w:rsidR="00EF6DE0" w:rsidRPr="00397600" w:rsidRDefault="00397600" w:rsidP="00397600">
      <w:pPr>
        <w:tabs>
          <w:tab w:val="right" w:pos="9360"/>
        </w:tabs>
        <w:spacing w:after="0" w:line="240" w:lineRule="auto"/>
        <w:ind w:left="1440"/>
        <w:rPr>
          <w:rFonts w:cstheme="minorHAnsi"/>
          <w:lang w:val="da-DK"/>
        </w:rPr>
      </w:pPr>
      <w:r>
        <w:rPr>
          <w:rFonts w:cstheme="minorHAnsi"/>
          <w:lang w:val="da-DK"/>
        </w:rPr>
        <w:t xml:space="preserve">Rektangulær flåde </w:t>
      </w:r>
      <w:r w:rsidR="008F4AEE" w:rsidRPr="00397600">
        <w:rPr>
          <w:rFonts w:cstheme="minorHAnsi"/>
          <w:lang w:val="da-DK"/>
        </w:rPr>
        <w:t>1</w:t>
      </w:r>
      <w:r w:rsidR="005103C7" w:rsidRPr="00397600">
        <w:rPr>
          <w:rFonts w:cstheme="minorHAnsi"/>
          <w:lang w:val="da-DK"/>
        </w:rPr>
        <w:t>7</w:t>
      </w:r>
      <w:r w:rsidR="003924F5" w:rsidRPr="00397600">
        <w:rPr>
          <w:rFonts w:cstheme="minorHAnsi"/>
          <w:lang w:val="da-DK"/>
        </w:rPr>
        <w:t>60</w:t>
      </w:r>
      <w:r w:rsidR="000F6BC5" w:rsidRPr="00397600">
        <w:rPr>
          <w:rFonts w:cstheme="minorHAnsi"/>
          <w:lang w:val="da-DK"/>
        </w:rPr>
        <w:t>x</w:t>
      </w:r>
      <w:r w:rsidR="008F4AEE" w:rsidRPr="00397600">
        <w:rPr>
          <w:rFonts w:cstheme="minorHAnsi"/>
          <w:lang w:val="da-DK"/>
        </w:rPr>
        <w:t>11</w:t>
      </w:r>
      <w:r w:rsidR="000F6BC5" w:rsidRPr="00397600">
        <w:rPr>
          <w:rFonts w:cstheme="minorHAnsi"/>
          <w:lang w:val="da-DK"/>
        </w:rPr>
        <w:t>60x</w:t>
      </w:r>
      <w:r w:rsidR="00A611F6" w:rsidRPr="00397600">
        <w:rPr>
          <w:rFonts w:cstheme="minorHAnsi"/>
          <w:lang w:val="da-DK"/>
        </w:rPr>
        <w:t>40</w:t>
      </w:r>
      <w:r w:rsidR="00EF6DE0" w:rsidRPr="00397600">
        <w:rPr>
          <w:rFonts w:cstheme="minorHAnsi"/>
          <w:lang w:val="da-DK"/>
        </w:rPr>
        <w:t xml:space="preserve"> mm</w:t>
      </w:r>
      <w:r w:rsidR="00150614" w:rsidRPr="00397600">
        <w:rPr>
          <w:rFonts w:cstheme="minorHAnsi"/>
          <w:lang w:val="da-DK"/>
        </w:rPr>
        <w:t xml:space="preserve"> nedhængt</w:t>
      </w:r>
    </w:p>
    <w:p w14:paraId="39F91383" w14:textId="513E9990" w:rsidR="00397600" w:rsidRDefault="00397600" w:rsidP="00397600">
      <w:pPr>
        <w:spacing w:after="0" w:line="240" w:lineRule="auto"/>
        <w:ind w:left="1440"/>
        <w:rPr>
          <w:rFonts w:cstheme="minorHAnsi"/>
          <w:lang w:val="da-DK"/>
        </w:rPr>
      </w:pPr>
      <w:r w:rsidRPr="00B44680">
        <w:rPr>
          <w:rFonts w:cstheme="minorHAnsi"/>
          <w:lang w:val="da-DK"/>
        </w:rPr>
        <w:t xml:space="preserve">Flåden monteres med </w:t>
      </w:r>
      <w:r>
        <w:rPr>
          <w:rFonts w:cstheme="minorHAnsi"/>
          <w:lang w:val="da-DK"/>
        </w:rPr>
        <w:t>Rockfon Eclipse Wirekit</w:t>
      </w:r>
      <w:r w:rsidRPr="00B44680">
        <w:rPr>
          <w:rFonts w:cstheme="minorHAnsi"/>
          <w:lang w:val="da-DK"/>
        </w:rPr>
        <w:t>, sikkerhedskrog og uldskrue</w:t>
      </w:r>
      <w:r>
        <w:rPr>
          <w:rFonts w:cstheme="minorHAnsi"/>
          <w:lang w:val="da-DK"/>
        </w:rPr>
        <w:t xml:space="preserve"> i minimum 150mm </w:t>
      </w:r>
      <w:proofErr w:type="spellStart"/>
      <w:r>
        <w:rPr>
          <w:rFonts w:cstheme="minorHAnsi"/>
          <w:lang w:val="da-DK"/>
        </w:rPr>
        <w:t>nedstropningshøjde</w:t>
      </w:r>
      <w:bookmarkStart w:id="0" w:name="_Hlk167703120"/>
      <w:proofErr w:type="spellEnd"/>
      <w:r w:rsidR="00FA424C">
        <w:rPr>
          <w:rFonts w:cstheme="minorHAnsi"/>
          <w:lang w:val="da-DK"/>
        </w:rPr>
        <w:t>.</w:t>
      </w:r>
    </w:p>
    <w:bookmarkEnd w:id="0"/>
    <w:p w14:paraId="034C3338" w14:textId="77777777" w:rsidR="0066768F" w:rsidRDefault="0066768F" w:rsidP="0066768F">
      <w:pPr>
        <w:spacing w:after="0" w:line="240" w:lineRule="auto"/>
        <w:ind w:left="1440"/>
        <w:rPr>
          <w:rFonts w:cstheme="minorHAnsi"/>
          <w:lang w:val="da-DK"/>
        </w:rPr>
      </w:pPr>
      <w:r>
        <w:rPr>
          <w:rFonts w:cstheme="minorHAnsi"/>
          <w:lang w:val="da-DK"/>
        </w:rPr>
        <w:t xml:space="preserve">Den maksimale belastning pr. uldskrue er 5kg. </w:t>
      </w:r>
    </w:p>
    <w:p w14:paraId="5E0D78C2" w14:textId="77777777" w:rsidR="00397600" w:rsidRDefault="00397600" w:rsidP="002D4BC5">
      <w:pPr>
        <w:spacing w:after="0" w:line="240" w:lineRule="auto"/>
        <w:ind w:left="1440"/>
        <w:rPr>
          <w:rFonts w:eastAsia="Calibri" w:cstheme="minorHAnsi"/>
          <w:color w:val="4F81BD" w:themeColor="accent1"/>
          <w:lang w:val="da-DK"/>
        </w:rPr>
      </w:pPr>
    </w:p>
    <w:p w14:paraId="45DE9CAB" w14:textId="77777777" w:rsidR="00732DB2" w:rsidRPr="00FA424C" w:rsidRDefault="00FA2455" w:rsidP="00FA424C">
      <w:pPr>
        <w:tabs>
          <w:tab w:val="right" w:pos="9360"/>
        </w:tabs>
        <w:spacing w:after="0" w:line="240" w:lineRule="auto"/>
        <w:ind w:left="1440"/>
        <w:rPr>
          <w:rFonts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Nedbøjning:</w:t>
      </w:r>
      <w:r w:rsidRPr="007E6F3C">
        <w:rPr>
          <w:rFonts w:eastAsia="Calibri" w:cstheme="minorHAnsi"/>
          <w:lang w:val="da-DK"/>
        </w:rPr>
        <w:br/>
      </w:r>
      <w:r w:rsidR="00150614" w:rsidRPr="00FA424C">
        <w:rPr>
          <w:rFonts w:cstheme="minorHAnsi"/>
          <w:lang w:val="da-DK"/>
        </w:rPr>
        <w:t>Stenuldsflåderne</w:t>
      </w:r>
      <w:r w:rsidRPr="00FA424C">
        <w:rPr>
          <w:rFonts w:cstheme="minorHAnsi"/>
          <w:lang w:val="da-DK"/>
        </w:rPr>
        <w:t xml:space="preserve"> skal være formstabile selv ved en luftfugtighed på op til 100 % RH og skal kunne installeres ved alle temperaturer mellem 0° og 40° C. Akklimatisering er ikke nødvendig.</w:t>
      </w:r>
      <w:r w:rsidR="00C71B5F" w:rsidRPr="00FA424C">
        <w:rPr>
          <w:rFonts w:cstheme="minorHAnsi"/>
          <w:lang w:val="da-DK"/>
        </w:rPr>
        <w:t xml:space="preserve"> Ved køle og ventilationslofter er det ekstra vigtigt at loftpladerne kan klare minimum klasse C, hvor den dårligste er klasse A. </w:t>
      </w:r>
      <w:r w:rsidRPr="00FA424C">
        <w:rPr>
          <w:rFonts w:cstheme="minorHAnsi"/>
          <w:lang w:val="da-DK"/>
        </w:rPr>
        <w:br/>
      </w:r>
    </w:p>
    <w:p w14:paraId="2832D165" w14:textId="77777777" w:rsidR="00C62A89" w:rsidRPr="00B44680" w:rsidRDefault="00C62A89" w:rsidP="00C62A89">
      <w:pPr>
        <w:spacing w:line="240" w:lineRule="auto"/>
        <w:ind w:left="1440"/>
        <w:rPr>
          <w:rFonts w:cstheme="minorHAnsi"/>
          <w:lang w:val="da-DK"/>
        </w:rPr>
      </w:pPr>
      <w:r w:rsidRPr="00943C7A">
        <w:rPr>
          <w:rFonts w:cstheme="minorHAnsi"/>
          <w:lang w:val="da-DK"/>
        </w:rPr>
        <w:t xml:space="preserve">Tilføjelse af lysarmaturer skal gøres individuelt. </w:t>
      </w:r>
      <w:proofErr w:type="spellStart"/>
      <w:r w:rsidRPr="00943C7A">
        <w:rPr>
          <w:rFonts w:cstheme="minorHAnsi"/>
          <w:lang w:val="da-DK"/>
        </w:rPr>
        <w:t>Rockfon</w:t>
      </w:r>
      <w:proofErr w:type="spellEnd"/>
      <w:r w:rsidRPr="00943C7A">
        <w:rPr>
          <w:rFonts w:cstheme="minorHAnsi"/>
          <w:lang w:val="da-DK"/>
        </w:rPr>
        <w:t xml:space="preserve"> Eclipse bør ikke bære yderligere belastning eller armaturer</w:t>
      </w:r>
      <w:r w:rsidRPr="00675DDB">
        <w:rPr>
          <w:rFonts w:cstheme="minorHAnsi"/>
          <w:lang w:val="da-DK"/>
        </w:rPr>
        <w:t>.</w:t>
      </w:r>
      <w:r w:rsidRPr="00B44680">
        <w:rPr>
          <w:rFonts w:cstheme="minorHAnsi"/>
          <w:lang w:val="da-DK"/>
        </w:rPr>
        <w:t xml:space="preserve"> </w:t>
      </w:r>
    </w:p>
    <w:p w14:paraId="77AC1F20" w14:textId="77777777" w:rsidR="002D4BC5" w:rsidRPr="00FA424C" w:rsidRDefault="002D4BC5" w:rsidP="002D4BC5">
      <w:pPr>
        <w:tabs>
          <w:tab w:val="right" w:pos="9360"/>
        </w:tabs>
        <w:spacing w:after="0" w:line="240" w:lineRule="auto"/>
        <w:ind w:left="1440"/>
        <w:rPr>
          <w:rFonts w:cstheme="minorHAnsi"/>
          <w:lang w:val="da-DK"/>
        </w:rPr>
      </w:pPr>
    </w:p>
    <w:p w14:paraId="5AABD728" w14:textId="1BC02BC3" w:rsidR="00FA424C" w:rsidRDefault="00707352" w:rsidP="00FA424C">
      <w:pPr>
        <w:spacing w:after="0" w:line="240" w:lineRule="auto"/>
        <w:ind w:left="1440" w:hanging="1440"/>
        <w:rPr>
          <w:rFonts w:eastAsia="Calibri" w:cstheme="minorHAnsi"/>
          <w:color w:val="000000" w:themeColor="text1"/>
          <w:lang w:val="da-DK"/>
        </w:rPr>
      </w:pPr>
      <w:r w:rsidRPr="007E6F3C">
        <w:rPr>
          <w:rFonts w:cstheme="minorHAnsi"/>
          <w:b/>
          <w:lang w:val="da-DK"/>
        </w:rPr>
        <w:t>4.10</w:t>
      </w:r>
      <w:r w:rsidRPr="007E6F3C">
        <w:rPr>
          <w:rFonts w:cstheme="minorHAnsi"/>
          <w:b/>
          <w:lang w:val="da-DK"/>
        </w:rPr>
        <w:tab/>
        <w:t>Udførelse</w:t>
      </w:r>
      <w:r w:rsidR="00487083" w:rsidRPr="007E6F3C">
        <w:rPr>
          <w:rFonts w:cstheme="minorHAnsi"/>
          <w:b/>
          <w:lang w:val="da-DK"/>
        </w:rPr>
        <w:br/>
      </w:r>
      <w:r w:rsidR="00FA424C">
        <w:rPr>
          <w:rFonts w:eastAsia="Calibri" w:cstheme="minorHAnsi"/>
          <w:color w:val="000000" w:themeColor="text1"/>
          <w:lang w:val="da-DK"/>
        </w:rPr>
        <w:t xml:space="preserve">Loftplader og system monteres efter anvisningerne i leverandørens systembeskrivelse. </w:t>
      </w:r>
    </w:p>
    <w:p w14:paraId="0D6A08BA" w14:textId="77777777" w:rsidR="00FA424C" w:rsidRDefault="00FA424C" w:rsidP="002D4BC5">
      <w:pPr>
        <w:spacing w:after="0" w:line="240" w:lineRule="auto"/>
        <w:ind w:left="720" w:firstLine="720"/>
        <w:rPr>
          <w:rFonts w:eastAsia="Calibri" w:cstheme="minorHAnsi"/>
          <w:color w:val="000000" w:themeColor="text1"/>
          <w:lang w:val="da-DK"/>
        </w:rPr>
      </w:pPr>
      <w:r>
        <w:rPr>
          <w:rFonts w:eastAsia="Calibri" w:cstheme="minorHAnsi"/>
          <w:color w:val="000000" w:themeColor="text1"/>
          <w:lang w:val="da-DK"/>
        </w:rPr>
        <w:t xml:space="preserve">Ved montering af plader skal der anvendes </w:t>
      </w:r>
      <w:proofErr w:type="spellStart"/>
      <w:r>
        <w:rPr>
          <w:rFonts w:eastAsia="Calibri" w:cstheme="minorHAnsi"/>
          <w:color w:val="000000" w:themeColor="text1"/>
          <w:lang w:val="da-DK"/>
        </w:rPr>
        <w:t>Nitril</w:t>
      </w:r>
      <w:proofErr w:type="spellEnd"/>
      <w:r>
        <w:rPr>
          <w:rFonts w:eastAsia="Calibri" w:cstheme="minorHAnsi"/>
          <w:color w:val="000000" w:themeColor="text1"/>
          <w:lang w:val="da-DK"/>
        </w:rPr>
        <w:t xml:space="preserve"> PU-handsker, som holdes rene.</w:t>
      </w:r>
    </w:p>
    <w:p w14:paraId="5F68E096" w14:textId="26914A8D" w:rsidR="00150614" w:rsidRDefault="00622C6F" w:rsidP="00FA424C">
      <w:pPr>
        <w:spacing w:line="240" w:lineRule="auto"/>
        <w:ind w:left="1440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b/>
          <w:lang w:val="da-DK"/>
        </w:rPr>
        <w:t>Forstærkninger:</w:t>
      </w:r>
      <w:r w:rsidRPr="007E6F3C">
        <w:rPr>
          <w:rFonts w:cstheme="minorHAnsi"/>
          <w:b/>
          <w:lang w:val="da-DK"/>
        </w:rPr>
        <w:br/>
      </w:r>
      <w:r w:rsidR="001222BA" w:rsidRPr="00AC0697">
        <w:rPr>
          <w:rFonts w:cstheme="minorHAnsi"/>
          <w:lang w:val="da-DK"/>
        </w:rPr>
        <w:t>Ved ventilationsarmaturer og lignende skal påregnes eventuel ekstra opstropning pr. armatur. Dimensionering og placering af ekstra opstropning er afhængig af armaturernes vægt.</w:t>
      </w:r>
      <w:r w:rsidR="00576002" w:rsidRPr="007E6F3C">
        <w:rPr>
          <w:rFonts w:cstheme="minorHAnsi"/>
          <w:lang w:val="da-DK"/>
        </w:rPr>
        <w:br/>
      </w:r>
      <w:r w:rsidR="00576002" w:rsidRPr="007E6F3C">
        <w:rPr>
          <w:rFonts w:cstheme="minorHAnsi"/>
          <w:lang w:val="da-DK"/>
        </w:rPr>
        <w:br/>
      </w:r>
      <w:r w:rsidR="0033797F" w:rsidRPr="007E6F3C">
        <w:rPr>
          <w:rFonts w:cstheme="minorHAnsi"/>
          <w:b/>
          <w:lang w:val="da-DK"/>
        </w:rPr>
        <w:t>Udskæringer:</w:t>
      </w:r>
      <w:r w:rsidR="00487083" w:rsidRPr="007E6F3C">
        <w:rPr>
          <w:rFonts w:cstheme="minorHAnsi"/>
          <w:b/>
          <w:lang w:val="da-DK"/>
        </w:rPr>
        <w:br/>
      </w:r>
      <w:r w:rsidR="0033797F" w:rsidRPr="002C742B">
        <w:rPr>
          <w:rFonts w:cstheme="minorHAnsi"/>
          <w:lang w:val="da-DK"/>
        </w:rPr>
        <w:t>Efter nærmere anvisning fra respektive entrepre</w:t>
      </w:r>
      <w:r w:rsidR="00686B1D" w:rsidRPr="002C742B">
        <w:rPr>
          <w:rFonts w:cstheme="minorHAnsi"/>
          <w:lang w:val="da-DK"/>
        </w:rPr>
        <w:t>nører udskærer entreprenøren til</w:t>
      </w:r>
      <w:r w:rsidR="0033797F" w:rsidRPr="002C742B">
        <w:rPr>
          <w:rFonts w:cstheme="minorHAnsi"/>
          <w:lang w:val="da-DK"/>
        </w:rPr>
        <w:t xml:space="preserve"> installationer m.v. i loftet.</w:t>
      </w:r>
      <w:r w:rsidR="009C29C0" w:rsidRPr="007E6F3C">
        <w:rPr>
          <w:rFonts w:cstheme="minorHAnsi"/>
          <w:lang w:val="da-DK"/>
        </w:rPr>
        <w:br/>
      </w:r>
    </w:p>
    <w:p w14:paraId="4A304AA6" w14:textId="77777777" w:rsidR="002C742B" w:rsidRPr="00F61880" w:rsidRDefault="005F705A" w:rsidP="002C742B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lastRenderedPageBreak/>
        <w:t>4.11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="002C742B" w:rsidRPr="007E6F3C">
        <w:rPr>
          <w:rFonts w:cstheme="minorHAnsi"/>
          <w:b/>
          <w:lang w:val="da-DK"/>
        </w:rPr>
        <w:t>Mål og tolerancer</w:t>
      </w:r>
      <w:r w:rsidR="002C742B" w:rsidRPr="007E6F3C">
        <w:rPr>
          <w:rFonts w:cstheme="minorHAnsi"/>
          <w:b/>
          <w:lang w:val="da-DK"/>
        </w:rPr>
        <w:br/>
      </w:r>
      <w:r w:rsidR="002C742B" w:rsidRPr="007E6F3C">
        <w:rPr>
          <w:rFonts w:cstheme="minorHAnsi"/>
          <w:lang w:val="da-DK"/>
        </w:rPr>
        <w:tab/>
      </w:r>
      <w:r w:rsidR="002C742B" w:rsidRPr="007E6F3C">
        <w:rPr>
          <w:rFonts w:cstheme="minorHAnsi"/>
          <w:lang w:val="da-DK"/>
        </w:rPr>
        <w:tab/>
      </w:r>
      <w:r w:rsidR="002C742B" w:rsidRPr="00F61880">
        <w:rPr>
          <w:rFonts w:cstheme="minorHAnsi"/>
          <w:lang w:val="da-DK"/>
        </w:rPr>
        <w:t xml:space="preserve">Kantskinne: ±3 mm på 2 m retholt. Der henvises til </w:t>
      </w:r>
      <w:proofErr w:type="spellStart"/>
      <w:r w:rsidR="002C742B" w:rsidRPr="00F61880">
        <w:rPr>
          <w:rFonts w:cstheme="minorHAnsi"/>
          <w:lang w:val="da-DK"/>
        </w:rPr>
        <w:t>ARB’s</w:t>
      </w:r>
      <w:proofErr w:type="spellEnd"/>
      <w:r w:rsidR="002C742B" w:rsidRPr="00F61880">
        <w:rPr>
          <w:rFonts w:cstheme="minorHAnsi"/>
          <w:lang w:val="da-DK"/>
        </w:rPr>
        <w:t xml:space="preserve"> pkt. </w:t>
      </w:r>
      <w:r w:rsidR="002C742B">
        <w:rPr>
          <w:color w:val="4F81BD" w:themeColor="accent1"/>
          <w:lang w:val="da-DK"/>
        </w:rPr>
        <w:t>X.X.X.</w:t>
      </w:r>
    </w:p>
    <w:p w14:paraId="39ACA55C" w14:textId="77777777" w:rsidR="002C742B" w:rsidRPr="007E6F3C" w:rsidRDefault="002C742B" w:rsidP="002C742B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4.12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Prøver</w:t>
      </w:r>
    </w:p>
    <w:p w14:paraId="2F509935" w14:textId="77777777" w:rsidR="002C742B" w:rsidRPr="007E6F3C" w:rsidRDefault="002C742B" w:rsidP="002C742B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4.13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bookmarkStart w:id="1" w:name="_Hlk167453771"/>
      <w:r w:rsidRPr="007E6F3C">
        <w:rPr>
          <w:rFonts w:cstheme="minorHAnsi"/>
          <w:b/>
          <w:lang w:val="da-DK"/>
        </w:rPr>
        <w:t>Arbejdsmiljø</w:t>
      </w:r>
      <w:r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 xml:space="preserve">Der henvises til </w:t>
      </w:r>
      <w:proofErr w:type="spellStart"/>
      <w:r w:rsidRPr="007E6F3C">
        <w:rPr>
          <w:rFonts w:cstheme="minorHAnsi"/>
          <w:lang w:val="da-DK"/>
        </w:rPr>
        <w:t>BSB’s</w:t>
      </w:r>
      <w:proofErr w:type="spellEnd"/>
      <w:r w:rsidRPr="007E6F3C">
        <w:rPr>
          <w:rFonts w:cstheme="minorHAnsi"/>
          <w:lang w:val="da-DK"/>
        </w:rPr>
        <w:t xml:space="preserve"> pkt. </w:t>
      </w:r>
      <w:r>
        <w:rPr>
          <w:color w:val="4F81BD" w:themeColor="accent1"/>
          <w:lang w:val="da-DK"/>
        </w:rPr>
        <w:t>X.</w:t>
      </w:r>
      <w:r w:rsidRPr="007E6F3C">
        <w:rPr>
          <w:rFonts w:cstheme="minorHAnsi"/>
          <w:lang w:val="da-DK"/>
        </w:rPr>
        <w:t xml:space="preserve"> og</w:t>
      </w:r>
      <w:r w:rsidRPr="00F61880">
        <w:rPr>
          <w:color w:val="4F81BD" w:themeColor="accent1"/>
          <w:lang w:val="da-DK"/>
        </w:rPr>
        <w:t xml:space="preserve"> </w:t>
      </w:r>
      <w:r>
        <w:rPr>
          <w:color w:val="4F81BD" w:themeColor="accent1"/>
          <w:lang w:val="da-DK"/>
        </w:rPr>
        <w:t>X.</w:t>
      </w:r>
      <w:r w:rsidRPr="007E6F3C">
        <w:rPr>
          <w:rFonts w:cstheme="minorHAnsi"/>
          <w:lang w:val="da-DK"/>
        </w:rPr>
        <w:t xml:space="preserve"> samt PSS.</w:t>
      </w:r>
    </w:p>
    <w:p w14:paraId="4212577A" w14:textId="77777777" w:rsidR="002C742B" w:rsidRPr="007E6F3C" w:rsidRDefault="002C742B" w:rsidP="002C742B">
      <w:pPr>
        <w:spacing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4.14</w:t>
      </w:r>
      <w:r w:rsidRPr="007E6F3C">
        <w:rPr>
          <w:rFonts w:cstheme="minorHAnsi"/>
          <w:b/>
          <w:lang w:val="da-DK"/>
        </w:rPr>
        <w:tab/>
        <w:t>Kontrol</w:t>
      </w:r>
      <w:r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>Entreprenøren foretager løbende kontrol i henhold til aftale med rådgiver og det aftalte kvalitetssikringssystem.</w:t>
      </w:r>
    </w:p>
    <w:p w14:paraId="54B2B943" w14:textId="77777777" w:rsidR="002C742B" w:rsidRPr="007E6F3C" w:rsidRDefault="002C742B" w:rsidP="002C742B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4.15</w:t>
      </w:r>
      <w:r w:rsidRPr="007E6F3C">
        <w:rPr>
          <w:rFonts w:cstheme="minorHAnsi"/>
          <w:b/>
          <w:lang w:val="da-DK"/>
        </w:rPr>
        <w:tab/>
        <w:t>D&amp;V-dokumentation</w:t>
      </w:r>
      <w:r w:rsidRPr="007E6F3C">
        <w:rPr>
          <w:rFonts w:cstheme="minorHAnsi"/>
          <w:lang w:val="da-DK"/>
        </w:rPr>
        <w:br/>
        <w:t>Der skal afleveres D&amp;V-dokumentation på:</w:t>
      </w:r>
      <w:r w:rsidRPr="007E6F3C">
        <w:rPr>
          <w:rFonts w:cstheme="minorHAnsi"/>
          <w:lang w:val="da-DK"/>
        </w:rPr>
        <w:br/>
        <w:t xml:space="preserve"> </w:t>
      </w:r>
    </w:p>
    <w:p w14:paraId="677A264A" w14:textId="77777777" w:rsidR="002C742B" w:rsidRPr="007E6F3C" w:rsidRDefault="002C742B" w:rsidP="002C742B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da-DK"/>
        </w:rPr>
      </w:pPr>
      <w:r w:rsidRPr="00F61880">
        <w:rPr>
          <w:rFonts w:cstheme="minorHAnsi"/>
          <w:lang w:val="da-DK"/>
        </w:rPr>
        <w:t>Samtlige dele i flådesystemet.</w:t>
      </w:r>
      <w:r w:rsidRPr="007E6F3C">
        <w:rPr>
          <w:rFonts w:cstheme="minorHAnsi"/>
          <w:lang w:val="da-DK"/>
        </w:rPr>
        <w:br/>
      </w:r>
    </w:p>
    <w:p w14:paraId="541BD4C0" w14:textId="77777777" w:rsidR="002C742B" w:rsidRPr="007E6F3C" w:rsidRDefault="002C742B" w:rsidP="002C742B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 xml:space="preserve">Dokumentationen skal overholde krav anført i byggesagsbeskrivelsen pkt. </w:t>
      </w:r>
      <w:r>
        <w:rPr>
          <w:color w:val="4F81BD" w:themeColor="accent1"/>
          <w:lang w:val="da-DK"/>
        </w:rPr>
        <w:t>X.X.X.</w:t>
      </w:r>
      <w:r w:rsidRPr="007E6F3C">
        <w:rPr>
          <w:rFonts w:cstheme="minorHAnsi"/>
          <w:lang w:val="da-DK"/>
        </w:rPr>
        <w:t xml:space="preserve"> samt afleveres i omfang jf. byggesagsbeskrivelsen pkt. </w:t>
      </w:r>
      <w:r>
        <w:rPr>
          <w:color w:val="4F81BD" w:themeColor="accent1"/>
          <w:lang w:val="da-DK"/>
        </w:rPr>
        <w:t>X.X.</w:t>
      </w:r>
    </w:p>
    <w:p w14:paraId="4ABDAADB" w14:textId="77777777" w:rsidR="002C742B" w:rsidRPr="007E6F3C" w:rsidRDefault="002C742B" w:rsidP="002C742B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4.16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Planlægning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 xml:space="preserve">Der henvises til møderække nævnt under pkt. </w:t>
      </w:r>
      <w:r>
        <w:rPr>
          <w:color w:val="4F81BD" w:themeColor="accent1"/>
          <w:lang w:val="da-DK"/>
        </w:rPr>
        <w:t>X.</w:t>
      </w:r>
      <w:r w:rsidRPr="007E6F3C">
        <w:rPr>
          <w:rFonts w:cstheme="minorHAnsi"/>
          <w:lang w:val="da-DK"/>
        </w:rPr>
        <w:t xml:space="preserve"> Kvalitetsstyring i BSB.</w:t>
      </w:r>
      <w:bookmarkEnd w:id="1"/>
    </w:p>
    <w:p w14:paraId="69507CFB" w14:textId="77777777" w:rsidR="002C742B" w:rsidRPr="007E6F3C" w:rsidRDefault="002C742B" w:rsidP="002C742B">
      <w:pPr>
        <w:spacing w:after="0" w:line="240" w:lineRule="auto"/>
        <w:rPr>
          <w:rFonts w:cstheme="minorHAnsi"/>
          <w:lang w:val="da-DK"/>
        </w:rPr>
      </w:pPr>
    </w:p>
    <w:p w14:paraId="663F8C50" w14:textId="4FD798D3" w:rsidR="0020062A" w:rsidRPr="007E6F3C" w:rsidRDefault="0020062A" w:rsidP="002C742B">
      <w:pPr>
        <w:spacing w:after="0" w:line="240" w:lineRule="auto"/>
        <w:rPr>
          <w:rFonts w:cstheme="minorHAnsi"/>
          <w:lang w:val="da-DK"/>
        </w:rPr>
      </w:pPr>
    </w:p>
    <w:sectPr w:rsidR="0020062A" w:rsidRPr="007E6F3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6F41D" w14:textId="77777777" w:rsidR="00AC1CF2" w:rsidRDefault="00AC1CF2" w:rsidP="002E24F2">
      <w:pPr>
        <w:spacing w:after="0" w:line="240" w:lineRule="auto"/>
      </w:pPr>
      <w:r>
        <w:separator/>
      </w:r>
    </w:p>
  </w:endnote>
  <w:endnote w:type="continuationSeparator" w:id="0">
    <w:p w14:paraId="280188CB" w14:textId="77777777" w:rsidR="00AC1CF2" w:rsidRDefault="00AC1CF2" w:rsidP="002E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CC8DA" w14:textId="77777777" w:rsidR="00AC1CF2" w:rsidRDefault="00AC1CF2" w:rsidP="002E24F2">
      <w:pPr>
        <w:spacing w:after="0" w:line="240" w:lineRule="auto"/>
      </w:pPr>
      <w:r>
        <w:separator/>
      </w:r>
    </w:p>
  </w:footnote>
  <w:footnote w:type="continuationSeparator" w:id="0">
    <w:p w14:paraId="5524A2FB" w14:textId="77777777" w:rsidR="00AC1CF2" w:rsidRDefault="00AC1CF2" w:rsidP="002E2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8899" w14:textId="77777777" w:rsidR="002E24F2" w:rsidRPr="00266A62" w:rsidRDefault="002E24F2" w:rsidP="00150EFD">
    <w:pPr>
      <w:pStyle w:val="Header"/>
      <w:tabs>
        <w:tab w:val="clear" w:pos="9026"/>
        <w:tab w:val="right" w:pos="9356"/>
      </w:tabs>
      <w:rPr>
        <w:b/>
        <w:lang w:val="da-DK"/>
      </w:rPr>
    </w:pPr>
    <w:r w:rsidRPr="00266A62">
      <w:rPr>
        <w:b/>
        <w:lang w:val="da-DK"/>
      </w:rPr>
      <w:t>Projektnavn:</w:t>
    </w:r>
    <w:r w:rsidR="00B84E00" w:rsidRPr="00266A62">
      <w:rPr>
        <w:b/>
        <w:lang w:val="da-DK"/>
      </w:rPr>
      <w:t xml:space="preserve"> </w:t>
    </w:r>
    <w:r w:rsidR="00E343A3">
      <w:rPr>
        <w:b/>
        <w:color w:val="4F81BD" w:themeColor="accent1"/>
        <w:lang w:val="da-DK"/>
      </w:rPr>
      <w:t xml:space="preserve">MOLIO </w:t>
    </w:r>
    <w:r w:rsidR="0002400D" w:rsidRPr="00DD5676">
      <w:rPr>
        <w:b/>
        <w:color w:val="4F81BD" w:themeColor="accent1"/>
        <w:lang w:val="da-DK"/>
      </w:rPr>
      <w:t xml:space="preserve">forskrift - </w:t>
    </w:r>
    <w:r w:rsidR="0087674A" w:rsidRPr="00DD5676">
      <w:rPr>
        <w:b/>
        <w:strike/>
        <w:color w:val="4F81BD" w:themeColor="accent1"/>
        <w:lang w:val="da-DK"/>
      </w:rPr>
      <w:t>Rockfon</w:t>
    </w:r>
    <w:r w:rsidR="0002400D" w:rsidRPr="00DD5676">
      <w:rPr>
        <w:b/>
        <w:strike/>
        <w:color w:val="4F81BD" w:themeColor="accent1"/>
        <w:lang w:val="da-DK"/>
      </w:rPr>
      <w:t xml:space="preserve"> </w:t>
    </w:r>
    <w:r w:rsidR="005D6102">
      <w:rPr>
        <w:b/>
        <w:strike/>
        <w:color w:val="4F81BD" w:themeColor="accent1"/>
        <w:lang w:val="da-DK"/>
      </w:rPr>
      <w:t xml:space="preserve">Eclipse </w:t>
    </w:r>
    <w:r w:rsidR="005103C7">
      <w:rPr>
        <w:b/>
        <w:strike/>
        <w:color w:val="4F81BD" w:themeColor="accent1"/>
        <w:lang w:val="da-DK"/>
      </w:rPr>
      <w:t>Rektangulær</w:t>
    </w:r>
    <w:r w:rsidR="00514F7B">
      <w:rPr>
        <w:b/>
        <w:strike/>
        <w:color w:val="4F81BD" w:themeColor="accent1"/>
        <w:lang w:val="da-DK"/>
      </w:rPr>
      <w:t xml:space="preserve"> 1760 mm</w:t>
    </w:r>
    <w:r w:rsidR="000A23BF">
      <w:rPr>
        <w:b/>
        <w:strike/>
        <w:color w:val="4F81BD" w:themeColor="accent1"/>
        <w:lang w:val="da-DK"/>
      </w:rPr>
      <w:t xml:space="preserve"> nedhængt</w:t>
    </w:r>
  </w:p>
  <w:p w14:paraId="01023F9C" w14:textId="77777777" w:rsidR="002E24F2" w:rsidRPr="002E24F2" w:rsidRDefault="002E24F2">
    <w:pPr>
      <w:rPr>
        <w:lang w:val="da-DK"/>
      </w:rPr>
    </w:pPr>
    <w:r w:rsidRPr="002E24F2">
      <w:rPr>
        <w:lang w:val="da-DK"/>
      </w:rPr>
      <w:t>_____________________________________________________________________________________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1247"/>
      <w:gridCol w:w="1309"/>
    </w:tblGrid>
    <w:tr w:rsidR="00E339BD" w:rsidRPr="00E343A3" w14:paraId="311EFDCA" w14:textId="77777777" w:rsidTr="00E343A3">
      <w:tc>
        <w:tcPr>
          <w:tcW w:w="6804" w:type="dxa"/>
        </w:tcPr>
        <w:p w14:paraId="4E4EF7F9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Kompletteringsentreprisen</w:t>
          </w:r>
        </w:p>
      </w:tc>
      <w:tc>
        <w:tcPr>
          <w:tcW w:w="1247" w:type="dxa"/>
        </w:tcPr>
        <w:p w14:paraId="468BDD0E" w14:textId="77777777" w:rsidR="00E339BD" w:rsidRPr="003C713D" w:rsidRDefault="00830A17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 xml:space="preserve">Dato:         </w:t>
          </w:r>
        </w:p>
      </w:tc>
      <w:tc>
        <w:tcPr>
          <w:tcW w:w="1309" w:type="dxa"/>
        </w:tcPr>
        <w:p w14:paraId="7EAC3FF8" w14:textId="288A35C9" w:rsidR="00E339BD" w:rsidRPr="00E343A3" w:rsidRDefault="00FD2099" w:rsidP="009F606A">
          <w:pPr>
            <w:pStyle w:val="Header"/>
            <w:rPr>
              <w:color w:val="4F81BD" w:themeColor="accent1"/>
              <w:lang w:val="da-DK"/>
            </w:rPr>
          </w:pPr>
          <w:r>
            <w:rPr>
              <w:color w:val="4F81BD" w:themeColor="accent1"/>
              <w:lang w:val="da-DK"/>
            </w:rPr>
            <w:t>13.06.2024</w:t>
          </w:r>
        </w:p>
      </w:tc>
    </w:tr>
    <w:tr w:rsidR="00E339BD" w:rsidRPr="00830A17" w14:paraId="4C79985D" w14:textId="77777777" w:rsidTr="00E343A3">
      <w:tc>
        <w:tcPr>
          <w:tcW w:w="6804" w:type="dxa"/>
        </w:tcPr>
        <w:p w14:paraId="0CFAE90E" w14:textId="77777777" w:rsidR="00E339BD" w:rsidRDefault="00E339BD" w:rsidP="009F606A">
          <w:pPr>
            <w:pStyle w:val="Header"/>
            <w:rPr>
              <w:lang w:val="da-DK"/>
            </w:rPr>
          </w:pPr>
          <w:r w:rsidRPr="00DD5676">
            <w:rPr>
              <w:color w:val="4F81BD" w:themeColor="accent1"/>
              <w:lang w:val="da-DK"/>
            </w:rPr>
            <w:t>Arbejdsbeskrivelser</w:t>
          </w:r>
          <w:r w:rsidR="00B84E00" w:rsidRPr="00DD5676">
            <w:rPr>
              <w:color w:val="4F81BD" w:themeColor="accent1"/>
              <w:lang w:val="da-DK"/>
            </w:rPr>
            <w:t xml:space="preserve"> - lofter</w:t>
          </w:r>
        </w:p>
      </w:tc>
      <w:tc>
        <w:tcPr>
          <w:tcW w:w="1247" w:type="dxa"/>
        </w:tcPr>
        <w:p w14:paraId="10CB7A2E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Rev.</w:t>
          </w:r>
          <w:r w:rsidR="001944B8">
            <w:rPr>
              <w:lang w:val="da-DK"/>
            </w:rPr>
            <w:t xml:space="preserve"> </w:t>
          </w:r>
          <w:r>
            <w:rPr>
              <w:lang w:val="da-DK"/>
            </w:rPr>
            <w:t>dato:</w:t>
          </w:r>
        </w:p>
      </w:tc>
      <w:tc>
        <w:tcPr>
          <w:tcW w:w="1309" w:type="dxa"/>
        </w:tcPr>
        <w:p w14:paraId="691B041C" w14:textId="08C1E0C7" w:rsidR="00E339BD" w:rsidRDefault="00FD2099" w:rsidP="009F606A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13.06.2024</w:t>
          </w:r>
        </w:p>
      </w:tc>
    </w:tr>
    <w:tr w:rsidR="00E339BD" w:rsidRPr="00830A17" w14:paraId="261E30D0" w14:textId="77777777" w:rsidTr="00E343A3">
      <w:tc>
        <w:tcPr>
          <w:tcW w:w="6804" w:type="dxa"/>
        </w:tcPr>
        <w:p w14:paraId="6FD6FABA" w14:textId="77777777" w:rsidR="00E339BD" w:rsidRDefault="00E339BD" w:rsidP="00E339BD">
          <w:pPr>
            <w:pStyle w:val="Header"/>
            <w:tabs>
              <w:tab w:val="clear" w:pos="4513"/>
              <w:tab w:val="clear" w:pos="9026"/>
              <w:tab w:val="left" w:pos="5547"/>
            </w:tabs>
            <w:rPr>
              <w:lang w:val="da-DK"/>
            </w:rPr>
          </w:pPr>
          <w:r>
            <w:rPr>
              <w:lang w:val="da-DK"/>
            </w:rPr>
            <w:t>Bygnings</w:t>
          </w:r>
          <w:r w:rsidR="001944B8">
            <w:rPr>
              <w:lang w:val="da-DK"/>
            </w:rPr>
            <w:t>dels</w:t>
          </w:r>
          <w:r>
            <w:rPr>
              <w:lang w:val="da-DK"/>
            </w:rPr>
            <w:t>beskrivelser</w:t>
          </w:r>
          <w:r>
            <w:rPr>
              <w:lang w:val="da-DK"/>
            </w:rPr>
            <w:tab/>
          </w:r>
        </w:p>
      </w:tc>
      <w:tc>
        <w:tcPr>
          <w:tcW w:w="1247" w:type="dxa"/>
        </w:tcPr>
        <w:p w14:paraId="255DB4B2" w14:textId="77777777" w:rsidR="00E339BD" w:rsidRDefault="00F537D4" w:rsidP="009F606A">
          <w:pPr>
            <w:pStyle w:val="Header"/>
            <w:rPr>
              <w:lang w:val="da-DK"/>
            </w:rPr>
          </w:pPr>
          <w:r w:rsidRPr="001944B8">
            <w:rPr>
              <w:lang w:val="da-DK"/>
            </w:rPr>
            <w:t xml:space="preserve">Side: </w:t>
          </w:r>
          <w:r w:rsidRPr="00E343A3">
            <w:rPr>
              <w:color w:val="4F81BD" w:themeColor="accent1"/>
              <w:lang w:val="da-DK"/>
            </w:rPr>
            <w:fldChar w:fldCharType="begin"/>
          </w:r>
          <w:r w:rsidRPr="00E343A3">
            <w:rPr>
              <w:color w:val="4F81BD" w:themeColor="accent1"/>
              <w:lang w:val="da-DK"/>
            </w:rPr>
            <w:instrText xml:space="preserve"> PAGE   \* MERGEFORMAT </w:instrText>
          </w:r>
          <w:r w:rsidRPr="00E343A3">
            <w:rPr>
              <w:color w:val="4F81BD" w:themeColor="accent1"/>
              <w:lang w:val="da-DK"/>
            </w:rPr>
            <w:fldChar w:fldCharType="separate"/>
          </w:r>
          <w:r w:rsidR="00C66674" w:rsidRPr="00E343A3">
            <w:rPr>
              <w:color w:val="4F81BD" w:themeColor="accent1"/>
              <w:lang w:val="da-DK"/>
            </w:rPr>
            <w:t>5</w:t>
          </w:r>
          <w:r w:rsidRPr="00E343A3">
            <w:rPr>
              <w:color w:val="4F81BD" w:themeColor="accent1"/>
              <w:lang w:val="da-DK"/>
            </w:rPr>
            <w:fldChar w:fldCharType="end"/>
          </w:r>
          <w:r w:rsidR="00272C25" w:rsidRPr="00E343A3">
            <w:rPr>
              <w:color w:val="4F81BD" w:themeColor="accent1"/>
              <w:lang w:val="da-DK"/>
            </w:rPr>
            <w:t>/</w:t>
          </w:r>
          <w:r w:rsidR="00E343A3">
            <w:rPr>
              <w:color w:val="4F81BD" w:themeColor="accent1"/>
              <w:lang w:val="da-DK"/>
            </w:rPr>
            <w:t>4</w:t>
          </w:r>
        </w:p>
      </w:tc>
      <w:tc>
        <w:tcPr>
          <w:tcW w:w="1309" w:type="dxa"/>
        </w:tcPr>
        <w:p w14:paraId="16E9E5B6" w14:textId="77777777" w:rsidR="00E339BD" w:rsidRDefault="00E339BD" w:rsidP="009F606A">
          <w:pPr>
            <w:pStyle w:val="Header"/>
            <w:rPr>
              <w:lang w:val="da-DK"/>
            </w:rPr>
          </w:pPr>
        </w:p>
      </w:tc>
    </w:tr>
    <w:tr w:rsidR="00E339BD" w:rsidRPr="005D6102" w14:paraId="673E106B" w14:textId="77777777" w:rsidTr="00E343A3">
      <w:tc>
        <w:tcPr>
          <w:tcW w:w="6804" w:type="dxa"/>
        </w:tcPr>
        <w:p w14:paraId="6F437027" w14:textId="696195CB" w:rsidR="00E339BD" w:rsidRPr="00DD5676" w:rsidRDefault="001944B8" w:rsidP="0083439B">
          <w:pPr>
            <w:pStyle w:val="Header"/>
            <w:rPr>
              <w:color w:val="4F81BD" w:themeColor="accent1"/>
              <w:lang w:val="da-DK"/>
            </w:rPr>
          </w:pPr>
          <w:r w:rsidRPr="00DD5676">
            <w:rPr>
              <w:color w:val="4F81BD" w:themeColor="accent1"/>
              <w:lang w:val="da-DK"/>
            </w:rPr>
            <w:t xml:space="preserve">4.0 Nedhængt </w:t>
          </w:r>
          <w:r w:rsidR="005D6102">
            <w:rPr>
              <w:color w:val="4F81BD" w:themeColor="accent1"/>
              <w:lang w:val="da-DK"/>
            </w:rPr>
            <w:t xml:space="preserve">rammeløs </w:t>
          </w:r>
          <w:r w:rsidR="001F6B41">
            <w:rPr>
              <w:color w:val="4F81BD" w:themeColor="accent1"/>
              <w:lang w:val="da-DK"/>
            </w:rPr>
            <w:t>r</w:t>
          </w:r>
          <w:r w:rsidR="00F5692A">
            <w:rPr>
              <w:color w:val="4F81BD" w:themeColor="accent1"/>
              <w:lang w:val="da-DK"/>
            </w:rPr>
            <w:t xml:space="preserve">ektangulær </w:t>
          </w:r>
          <w:r w:rsidR="0087674A" w:rsidRPr="00DD5676">
            <w:rPr>
              <w:color w:val="4F81BD" w:themeColor="accent1"/>
              <w:lang w:val="da-DK"/>
            </w:rPr>
            <w:t>stenulds</w:t>
          </w:r>
          <w:r w:rsidR="005D6102">
            <w:rPr>
              <w:color w:val="4F81BD" w:themeColor="accent1"/>
              <w:lang w:val="da-DK"/>
            </w:rPr>
            <w:t xml:space="preserve">flåde. </w:t>
          </w:r>
          <w:r w:rsidR="0002400D" w:rsidRPr="00DD5676">
            <w:rPr>
              <w:color w:val="4F81BD" w:themeColor="accent1"/>
              <w:lang w:val="da-DK"/>
            </w:rPr>
            <w:t xml:space="preserve"> </w:t>
          </w:r>
        </w:p>
      </w:tc>
      <w:tc>
        <w:tcPr>
          <w:tcW w:w="1247" w:type="dxa"/>
        </w:tcPr>
        <w:p w14:paraId="09328B25" w14:textId="77777777" w:rsidR="00E339BD" w:rsidRDefault="00E339BD" w:rsidP="009F606A">
          <w:pPr>
            <w:pStyle w:val="Header"/>
            <w:rPr>
              <w:lang w:val="da-DK"/>
            </w:rPr>
          </w:pPr>
        </w:p>
      </w:tc>
      <w:tc>
        <w:tcPr>
          <w:tcW w:w="1309" w:type="dxa"/>
        </w:tcPr>
        <w:p w14:paraId="7310D165" w14:textId="77777777" w:rsidR="00E339BD" w:rsidRDefault="00E339BD" w:rsidP="009F606A">
          <w:pPr>
            <w:pStyle w:val="Header"/>
            <w:rPr>
              <w:lang w:val="da-DK"/>
            </w:rPr>
          </w:pPr>
        </w:p>
      </w:tc>
    </w:tr>
  </w:tbl>
  <w:p w14:paraId="5308B51B" w14:textId="77777777" w:rsidR="002E24F2" w:rsidRPr="002E24F2" w:rsidRDefault="00E339BD" w:rsidP="002E24F2">
    <w:pPr>
      <w:pStyle w:val="Header"/>
      <w:rPr>
        <w:lang w:val="da-DK"/>
      </w:rPr>
    </w:pPr>
    <w:r>
      <w:rPr>
        <w:lang w:val="da-DK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089D"/>
    <w:multiLevelType w:val="hybridMultilevel"/>
    <w:tmpl w:val="F81A9264"/>
    <w:lvl w:ilvl="0" w:tplc="1004D988">
      <w:start w:val="4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547332"/>
    <w:multiLevelType w:val="hybridMultilevel"/>
    <w:tmpl w:val="231E89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1F77C24"/>
    <w:multiLevelType w:val="hybridMultilevel"/>
    <w:tmpl w:val="AE1840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36F32E6"/>
    <w:multiLevelType w:val="hybridMultilevel"/>
    <w:tmpl w:val="CF3480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D2553F5"/>
    <w:multiLevelType w:val="hybridMultilevel"/>
    <w:tmpl w:val="6C86D4B8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FDE4C9A"/>
    <w:multiLevelType w:val="hybridMultilevel"/>
    <w:tmpl w:val="D5140A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9044B"/>
    <w:multiLevelType w:val="hybridMultilevel"/>
    <w:tmpl w:val="B1B021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523445461">
    <w:abstractNumId w:val="3"/>
  </w:num>
  <w:num w:numId="2" w16cid:durableId="470100930">
    <w:abstractNumId w:val="2"/>
  </w:num>
  <w:num w:numId="3" w16cid:durableId="1504272017">
    <w:abstractNumId w:val="5"/>
  </w:num>
  <w:num w:numId="4" w16cid:durableId="770971544">
    <w:abstractNumId w:val="4"/>
  </w:num>
  <w:num w:numId="5" w16cid:durableId="1606963697">
    <w:abstractNumId w:val="1"/>
  </w:num>
  <w:num w:numId="6" w16cid:durableId="2048947541">
    <w:abstractNumId w:val="6"/>
  </w:num>
  <w:num w:numId="7" w16cid:durableId="1438407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6D"/>
    <w:rsid w:val="00005230"/>
    <w:rsid w:val="00017748"/>
    <w:rsid w:val="00021EFF"/>
    <w:rsid w:val="00022EC2"/>
    <w:rsid w:val="0002400D"/>
    <w:rsid w:val="00030ED4"/>
    <w:rsid w:val="00031597"/>
    <w:rsid w:val="00034E2E"/>
    <w:rsid w:val="00080CA7"/>
    <w:rsid w:val="00092E4D"/>
    <w:rsid w:val="0009640E"/>
    <w:rsid w:val="00097EE2"/>
    <w:rsid w:val="000A23BF"/>
    <w:rsid w:val="000B04D8"/>
    <w:rsid w:val="000B5E4A"/>
    <w:rsid w:val="000C3D6D"/>
    <w:rsid w:val="000D1642"/>
    <w:rsid w:val="000D2377"/>
    <w:rsid w:val="000F0C8D"/>
    <w:rsid w:val="000F6BC5"/>
    <w:rsid w:val="001222B0"/>
    <w:rsid w:val="001222BA"/>
    <w:rsid w:val="00122AF7"/>
    <w:rsid w:val="00126DD4"/>
    <w:rsid w:val="00127883"/>
    <w:rsid w:val="00150614"/>
    <w:rsid w:val="00150EFD"/>
    <w:rsid w:val="001560E8"/>
    <w:rsid w:val="00157DDD"/>
    <w:rsid w:val="001647AF"/>
    <w:rsid w:val="00184454"/>
    <w:rsid w:val="00184EE8"/>
    <w:rsid w:val="001944B8"/>
    <w:rsid w:val="001C7D0E"/>
    <w:rsid w:val="001D4F06"/>
    <w:rsid w:val="001F6B41"/>
    <w:rsid w:val="0020062A"/>
    <w:rsid w:val="00200D95"/>
    <w:rsid w:val="002153F6"/>
    <w:rsid w:val="00230665"/>
    <w:rsid w:val="00235A87"/>
    <w:rsid w:val="00247C96"/>
    <w:rsid w:val="00260BF2"/>
    <w:rsid w:val="002669F9"/>
    <w:rsid w:val="00266A62"/>
    <w:rsid w:val="00272C25"/>
    <w:rsid w:val="002802F4"/>
    <w:rsid w:val="00283369"/>
    <w:rsid w:val="002849B0"/>
    <w:rsid w:val="00284C40"/>
    <w:rsid w:val="002A159A"/>
    <w:rsid w:val="002B3669"/>
    <w:rsid w:val="002C42E4"/>
    <w:rsid w:val="002C4F7C"/>
    <w:rsid w:val="002C742B"/>
    <w:rsid w:val="002D4BC5"/>
    <w:rsid w:val="002E24F2"/>
    <w:rsid w:val="002F02C1"/>
    <w:rsid w:val="003073B2"/>
    <w:rsid w:val="003349FC"/>
    <w:rsid w:val="003378E2"/>
    <w:rsid w:val="0033797F"/>
    <w:rsid w:val="003522AE"/>
    <w:rsid w:val="00363023"/>
    <w:rsid w:val="0036404A"/>
    <w:rsid w:val="00375C88"/>
    <w:rsid w:val="00376D19"/>
    <w:rsid w:val="00385230"/>
    <w:rsid w:val="003924F5"/>
    <w:rsid w:val="00397600"/>
    <w:rsid w:val="003C713D"/>
    <w:rsid w:val="003E55FD"/>
    <w:rsid w:val="003F24F9"/>
    <w:rsid w:val="003F7284"/>
    <w:rsid w:val="00401FCD"/>
    <w:rsid w:val="004052F5"/>
    <w:rsid w:val="0040652E"/>
    <w:rsid w:val="00413CB7"/>
    <w:rsid w:val="00444E54"/>
    <w:rsid w:val="00470C6A"/>
    <w:rsid w:val="00487083"/>
    <w:rsid w:val="004A2372"/>
    <w:rsid w:val="004B030D"/>
    <w:rsid w:val="004E1D40"/>
    <w:rsid w:val="00507924"/>
    <w:rsid w:val="005103C7"/>
    <w:rsid w:val="00514F7B"/>
    <w:rsid w:val="00516F7F"/>
    <w:rsid w:val="005434D0"/>
    <w:rsid w:val="00551F32"/>
    <w:rsid w:val="00557D95"/>
    <w:rsid w:val="00562055"/>
    <w:rsid w:val="005666E7"/>
    <w:rsid w:val="00576002"/>
    <w:rsid w:val="00577914"/>
    <w:rsid w:val="00580809"/>
    <w:rsid w:val="00590770"/>
    <w:rsid w:val="005935F4"/>
    <w:rsid w:val="005B1EDC"/>
    <w:rsid w:val="005D5887"/>
    <w:rsid w:val="005D6102"/>
    <w:rsid w:val="005F705A"/>
    <w:rsid w:val="00622C6F"/>
    <w:rsid w:val="006307EB"/>
    <w:rsid w:val="0065519A"/>
    <w:rsid w:val="00657845"/>
    <w:rsid w:val="00666962"/>
    <w:rsid w:val="0066768F"/>
    <w:rsid w:val="00676974"/>
    <w:rsid w:val="00686B1D"/>
    <w:rsid w:val="00697EDC"/>
    <w:rsid w:val="006C4CAB"/>
    <w:rsid w:val="006D007A"/>
    <w:rsid w:val="006D1C4F"/>
    <w:rsid w:val="006D4946"/>
    <w:rsid w:val="006E11B0"/>
    <w:rsid w:val="00707352"/>
    <w:rsid w:val="00732DB2"/>
    <w:rsid w:val="007467EB"/>
    <w:rsid w:val="007676BA"/>
    <w:rsid w:val="0077203D"/>
    <w:rsid w:val="00774D79"/>
    <w:rsid w:val="0079221A"/>
    <w:rsid w:val="0079233C"/>
    <w:rsid w:val="00796119"/>
    <w:rsid w:val="007B4830"/>
    <w:rsid w:val="007C7AD5"/>
    <w:rsid w:val="007E371A"/>
    <w:rsid w:val="007E591C"/>
    <w:rsid w:val="007E6F3C"/>
    <w:rsid w:val="00800471"/>
    <w:rsid w:val="00830A17"/>
    <w:rsid w:val="0083439B"/>
    <w:rsid w:val="00857D7E"/>
    <w:rsid w:val="008754C2"/>
    <w:rsid w:val="0087674A"/>
    <w:rsid w:val="008F4101"/>
    <w:rsid w:val="008F4AEE"/>
    <w:rsid w:val="00903241"/>
    <w:rsid w:val="0092259C"/>
    <w:rsid w:val="00947A83"/>
    <w:rsid w:val="0095096D"/>
    <w:rsid w:val="009642F7"/>
    <w:rsid w:val="0096461C"/>
    <w:rsid w:val="00965A93"/>
    <w:rsid w:val="00992712"/>
    <w:rsid w:val="009B0DFF"/>
    <w:rsid w:val="009B2473"/>
    <w:rsid w:val="009C29C0"/>
    <w:rsid w:val="009D626F"/>
    <w:rsid w:val="009E6AF2"/>
    <w:rsid w:val="00A16296"/>
    <w:rsid w:val="00A45422"/>
    <w:rsid w:val="00A5592B"/>
    <w:rsid w:val="00A611F6"/>
    <w:rsid w:val="00A62AAF"/>
    <w:rsid w:val="00A70DF0"/>
    <w:rsid w:val="00AA6721"/>
    <w:rsid w:val="00AC16EE"/>
    <w:rsid w:val="00AC1CF2"/>
    <w:rsid w:val="00AC7DE1"/>
    <w:rsid w:val="00AE4F7B"/>
    <w:rsid w:val="00AE7ED5"/>
    <w:rsid w:val="00B0073C"/>
    <w:rsid w:val="00B00B2E"/>
    <w:rsid w:val="00B059AE"/>
    <w:rsid w:val="00B44396"/>
    <w:rsid w:val="00B66FC4"/>
    <w:rsid w:val="00B77414"/>
    <w:rsid w:val="00B847AE"/>
    <w:rsid w:val="00B84E00"/>
    <w:rsid w:val="00BA0A31"/>
    <w:rsid w:val="00BA2AEB"/>
    <w:rsid w:val="00BA5C9D"/>
    <w:rsid w:val="00BB3214"/>
    <w:rsid w:val="00BB584E"/>
    <w:rsid w:val="00BD0C09"/>
    <w:rsid w:val="00BE04C2"/>
    <w:rsid w:val="00BF197C"/>
    <w:rsid w:val="00C163BA"/>
    <w:rsid w:val="00C62A89"/>
    <w:rsid w:val="00C65943"/>
    <w:rsid w:val="00C66674"/>
    <w:rsid w:val="00C71B5F"/>
    <w:rsid w:val="00CA49AA"/>
    <w:rsid w:val="00CA552D"/>
    <w:rsid w:val="00CB77A1"/>
    <w:rsid w:val="00CE0C29"/>
    <w:rsid w:val="00D07DF6"/>
    <w:rsid w:val="00D4097F"/>
    <w:rsid w:val="00D41AAF"/>
    <w:rsid w:val="00D56A41"/>
    <w:rsid w:val="00D67BDF"/>
    <w:rsid w:val="00D7564D"/>
    <w:rsid w:val="00DB0293"/>
    <w:rsid w:val="00DB0503"/>
    <w:rsid w:val="00DD5676"/>
    <w:rsid w:val="00DE0437"/>
    <w:rsid w:val="00DF41EF"/>
    <w:rsid w:val="00E03E12"/>
    <w:rsid w:val="00E31458"/>
    <w:rsid w:val="00E32E5D"/>
    <w:rsid w:val="00E339BD"/>
    <w:rsid w:val="00E343A3"/>
    <w:rsid w:val="00E77982"/>
    <w:rsid w:val="00E8427D"/>
    <w:rsid w:val="00E96294"/>
    <w:rsid w:val="00E974A1"/>
    <w:rsid w:val="00EA555F"/>
    <w:rsid w:val="00EB12BC"/>
    <w:rsid w:val="00EB4D07"/>
    <w:rsid w:val="00EF6DE0"/>
    <w:rsid w:val="00F0053E"/>
    <w:rsid w:val="00F25906"/>
    <w:rsid w:val="00F333D4"/>
    <w:rsid w:val="00F537D4"/>
    <w:rsid w:val="00F54EBF"/>
    <w:rsid w:val="00F5692A"/>
    <w:rsid w:val="00F61D7A"/>
    <w:rsid w:val="00F6736E"/>
    <w:rsid w:val="00F77B38"/>
    <w:rsid w:val="00FA2455"/>
    <w:rsid w:val="00FA424C"/>
    <w:rsid w:val="00FD2099"/>
    <w:rsid w:val="00FE6E3E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A091627"/>
  <w15:docId w15:val="{393E9005-7496-461B-952B-F5C0093F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9"/>
    <w:qFormat/>
    <w:rsid w:val="00E343A3"/>
    <w:pPr>
      <w:keepNext/>
      <w:tabs>
        <w:tab w:val="left" w:pos="0"/>
      </w:tabs>
      <w:spacing w:before="180" w:after="0" w:line="240" w:lineRule="auto"/>
      <w:ind w:left="-1418"/>
      <w:outlineLvl w:val="1"/>
    </w:pPr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4F2"/>
  </w:style>
  <w:style w:type="paragraph" w:styleId="Footer">
    <w:name w:val="footer"/>
    <w:basedOn w:val="Normal"/>
    <w:link w:val="Foot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4F2"/>
  </w:style>
  <w:style w:type="table" w:styleId="TableGrid">
    <w:name w:val="Table Grid"/>
    <w:basedOn w:val="TableNormal"/>
    <w:uiPriority w:val="59"/>
    <w:rsid w:val="00F2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69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D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736E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9"/>
    <w:rsid w:val="00E343A3"/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3976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6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6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2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41CD0061DF049A88D6DAB965EF4B5" ma:contentTypeVersion="14" ma:contentTypeDescription="Create a new document." ma:contentTypeScope="" ma:versionID="0a18d9135eb34cd0827fbee7fc002e8e">
  <xsd:schema xmlns:xsd="http://www.w3.org/2001/XMLSchema" xmlns:xs="http://www.w3.org/2001/XMLSchema" xmlns:p="http://schemas.microsoft.com/office/2006/metadata/properties" xmlns:ns2="25b78f9e-2fbf-43bc-ad89-786dc4434a01" xmlns:ns3="189c87c6-365a-4a52-b276-7a3d9a7b7cf4" xmlns:ns4="b02b6c5c-9b2c-497a-8e77-f4e3059c6b62" targetNamespace="http://schemas.microsoft.com/office/2006/metadata/properties" ma:root="true" ma:fieldsID="c9d728fbbf002d98d368a7f439a67872" ns2:_="" ns3:_="" ns4:_="">
    <xsd:import namespace="25b78f9e-2fbf-43bc-ad89-786dc4434a01"/>
    <xsd:import namespace="189c87c6-365a-4a52-b276-7a3d9a7b7cf4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78f9e-2fbf-43bc-ad89-786dc4434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87c6-365a-4a52-b276-7a3d9a7b7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c4ff84-732c-44dd-8e07-e741885309dd}" ma:internalName="TaxCatchAll" ma:showField="CatchAllData" ma:web="189c87c6-365a-4a52-b276-7a3d9a7b7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25b78f9e-2fbf-43bc-ad89-786dc4434a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C81454-3AC6-46C5-84E8-14558617FE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FFFBF1-3F50-4858-A5E3-349CF0950D12}"/>
</file>

<file path=customXml/itemProps3.xml><?xml version="1.0" encoding="utf-8"?>
<ds:datastoreItem xmlns:ds="http://schemas.openxmlformats.org/officeDocument/2006/customXml" ds:itemID="{7AA5BBFE-1A4E-4C21-B2EB-51E21E492760}"/>
</file>

<file path=customXml/itemProps4.xml><?xml version="1.0" encoding="utf-8"?>
<ds:datastoreItem xmlns:ds="http://schemas.openxmlformats.org/officeDocument/2006/customXml" ds:itemID="{E40CEBD8-8181-4DAA-9E89-0066389430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944</Words>
  <Characters>5761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Gitte Holmgaard (RFN-EA)</dc:creator>
  <cp:lastModifiedBy>Ole Peder Svendsen (EXT)</cp:lastModifiedBy>
  <cp:revision>13</cp:revision>
  <cp:lastPrinted>2016-01-04T21:18:00Z</cp:lastPrinted>
  <dcterms:created xsi:type="dcterms:W3CDTF">2020-05-28T12:49:00Z</dcterms:created>
  <dcterms:modified xsi:type="dcterms:W3CDTF">2024-06-13T07:58:00Z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0x010100DAB41CD0061DF049A88D6DAB965EF4B5</vt:lpwstr>
  </property>
</Properties>
</file>