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r w:rsidR="004A5604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Blanka </w:t>
      </w:r>
      <w:proofErr w:type="spellStart"/>
      <w:r w:rsidR="004A5604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Activity</w:t>
      </w:r>
      <w:proofErr w:type="spellEnd"/>
      <w:r w:rsidR="004A5604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B 40 mm</w:t>
      </w:r>
      <w:r w:rsidR="00B74352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- Direktmontage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r w:rsidR="004A560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Blanka </w:t>
      </w:r>
      <w:proofErr w:type="spellStart"/>
      <w:r w:rsidR="004A560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Activity</w:t>
      </w:r>
      <w:proofErr w:type="spellEnd"/>
      <w:r w:rsidR="004A560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 40 mm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r w:rsidR="004A560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Blanka </w:t>
      </w:r>
      <w:proofErr w:type="spellStart"/>
      <w:r w:rsidR="004A560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Activity</w:t>
      </w:r>
      <w:proofErr w:type="spellEnd"/>
      <w:r w:rsidR="004A560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 40 mm</w:t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2500F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und </w:t>
      </w:r>
      <w:r w:rsidR="004A560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dazugehörigem Kleber</w:t>
      </w:r>
      <w:r w:rsidR="002500F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4A752D">
        <w:rPr>
          <w:rFonts w:ascii="Arial" w:eastAsia="Times New Roman" w:hAnsi="Arial" w:cs="Arial"/>
          <w:sz w:val="20"/>
          <w:szCs w:val="20"/>
          <w:lang w:eastAsia="de-DE"/>
        </w:rPr>
        <w:t>Blanka</w:t>
      </w:r>
      <w:r w:rsidR="004A5604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="004A5604">
        <w:rPr>
          <w:rFonts w:ascii="Arial" w:eastAsia="Times New Roman" w:hAnsi="Arial" w:cs="Arial"/>
          <w:sz w:val="20"/>
          <w:szCs w:val="20"/>
          <w:lang w:eastAsia="de-DE"/>
        </w:rPr>
        <w:t>Activity</w:t>
      </w:r>
      <w:proofErr w:type="spellEnd"/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4A5604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4A5604">
        <w:rPr>
          <w:rFonts w:ascii="Arial" w:eastAsia="Times New Roman" w:hAnsi="Arial" w:cs="Arial"/>
          <w:sz w:val="20"/>
          <w:szCs w:val="20"/>
          <w:lang w:eastAsia="de-DE"/>
        </w:rPr>
        <w:tab/>
        <w:t>40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4A5604">
        <w:rPr>
          <w:rFonts w:ascii="Arial" w:eastAsia="Times New Roman" w:hAnsi="Arial" w:cs="Arial"/>
          <w:sz w:val="20"/>
          <w:szCs w:val="20"/>
          <w:lang w:eastAsia="de-DE"/>
        </w:rPr>
        <w:tab/>
        <w:t>600 x 600</w:t>
      </w:r>
      <w:r w:rsidR="00D47EBA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mm, </w:t>
      </w:r>
      <w:r w:rsidR="004A5604">
        <w:rPr>
          <w:rFonts w:ascii="Arial" w:eastAsia="Times New Roman" w:hAnsi="Arial" w:cs="Arial"/>
          <w:sz w:val="20"/>
          <w:szCs w:val="20"/>
          <w:lang w:eastAsia="de-DE"/>
        </w:rPr>
        <w:t>1.200 x 600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4A5604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B, gefast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 Rockfon Blanka </w:t>
      </w:r>
      <w:proofErr w:type="spellStart"/>
      <w:r w:rsidR="004A560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Activity</w:t>
      </w:r>
      <w:proofErr w:type="spellEnd"/>
      <w:r w:rsidR="004A560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besteht aus hoch verdichteter, Kunstharz gebundener Steinwolle mit einem Schmelzpunkt &gt;1000° C. Die </w:t>
      </w:r>
      <w:proofErr w:type="spellStart"/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</w:t>
      </w:r>
      <w:r w:rsidR="0059106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Mineralwolle" sichergestellt.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Rockfon Blanka verfügt über eine sehr matte, glatte, superweiße Oberfläche mit hoher optischer Integrität bei nahezu 100%iger akustischer Transparenz. Ihre hohe Lichtreflexion und Lichtdiffusion kann zu Energieeinsparungen und hellen und komfortablen Innenräumen beitragen.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glatte, richtungsungebundene Oberfläche reduziert die Montagezeit, und die antistatische Oberfläche hält Baustellenstaub stand. 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Akustikdeckenplatten verfügen über die CE-Kennzeichnung und entsprechen den Anforderungen der Bauproduktenverordnung (Verordnung (EU) Nr. 305/2011 des europäischen Parlaments und des Rates).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gewährleisten die Akustikdeckenplatten mindestens folgende funktionelle Eigenschaften: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Akustikvlies mit akustisch transparenter Farbbeschichtung</w:t>
      </w: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Matte, superweiße Farbbeschichtung</w:t>
      </w: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Weißegrad</w:t>
      </w:r>
      <w:proofErr w:type="spellEnd"/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L-Wert = 94,5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87 %, gemäß ISO 7724-2</w:t>
      </w: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Lichtdiffusion: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&gt; 99 %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Antistatische Oberfläche zu reinigen: </w:t>
      </w:r>
    </w:p>
    <w:p w:rsidR="008169C2" w:rsidRPr="008169C2" w:rsidRDefault="008169C2" w:rsidP="008169C2">
      <w:pPr>
        <w:spacing w:before="30" w:after="0" w:line="240" w:lineRule="auto"/>
        <w:ind w:left="851" w:firstLine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- mit weicher Bürste oder Staubsauger</w:t>
      </w: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mit feuchten Tuch oder Schwamm</w:t>
      </w: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Nassabriebbeständigkeit: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Klasse 1</w:t>
      </w: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abriebminderndes Vlies</w:t>
      </w:r>
    </w:p>
    <w:p w:rsidR="008169C2" w:rsidRPr="008169C2" w:rsidRDefault="008169C2" w:rsidP="008169C2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 °C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Nachweis der besonderen Umweltfreundlichkeit durch </w:t>
      </w:r>
    </w:p>
    <w:p w:rsidR="008169C2" w:rsidRPr="008169C2" w:rsidRDefault="008169C2" w:rsidP="008169C2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8169C2" w:rsidRPr="00DB3FC1" w:rsidRDefault="008169C2" w:rsidP="008169C2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val="en-US" w:eastAsia="de-DE"/>
        </w:rPr>
      </w:pPr>
      <w:r w:rsidRPr="00DB3FC1">
        <w:rPr>
          <w:rFonts w:ascii="Arial" w:eastAsia="Times New Roman" w:hAnsi="Arial" w:cs="Arial"/>
          <w:color w:val="000000"/>
          <w:sz w:val="20"/>
          <w:szCs w:val="20"/>
          <w:u w:val="single"/>
          <w:lang w:val="en-US" w:eastAsia="de-DE"/>
        </w:rPr>
        <w:br w:type="page"/>
      </w:r>
      <w:proofErr w:type="spellStart"/>
      <w:r w:rsidRPr="00DB3FC1">
        <w:rPr>
          <w:rFonts w:ascii="Arial" w:eastAsia="Times New Roman" w:hAnsi="Arial" w:cs="Arial"/>
          <w:color w:val="000000"/>
          <w:sz w:val="20"/>
          <w:szCs w:val="20"/>
          <w:lang w:val="en-US" w:eastAsia="de-DE"/>
        </w:rPr>
        <w:lastRenderedPageBreak/>
        <w:t>Schallabsorptionsgrade</w:t>
      </w:r>
      <w:proofErr w:type="spellEnd"/>
      <w:r w:rsidRPr="00DB3FC1">
        <w:rPr>
          <w:rFonts w:ascii="Arial" w:eastAsia="Times New Roman" w:hAnsi="Arial" w:cs="Arial"/>
          <w:color w:val="000000"/>
          <w:sz w:val="20"/>
          <w:szCs w:val="20"/>
          <w:lang w:val="en-US" w:eastAsia="de-DE"/>
        </w:rPr>
        <w:t>:</w:t>
      </w:r>
    </w:p>
    <w:p w:rsidR="008169C2" w:rsidRPr="008169C2" w:rsidRDefault="008169C2" w:rsidP="008169C2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Gemessen bei einer t</w:t>
      </w:r>
      <w:r w:rsidR="0027159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otalen Konstruktionshöhe von 40</w:t>
      </w: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mm</w:t>
      </w:r>
    </w:p>
    <w:p w:rsidR="008169C2" w:rsidRPr="008169C2" w:rsidRDefault="008169C2" w:rsidP="008169C2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Pr="008169C2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Pr="008169C2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8169C2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8169C2" w:rsidRPr="008169C2" w:rsidRDefault="004A5604" w:rsidP="008169C2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125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0,20</w:t>
      </w:r>
    </w:p>
    <w:p w:rsidR="008169C2" w:rsidRPr="008169C2" w:rsidRDefault="004A5604" w:rsidP="008169C2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250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0,70</w:t>
      </w:r>
    </w:p>
    <w:p w:rsidR="008169C2" w:rsidRPr="008169C2" w:rsidRDefault="008169C2" w:rsidP="008169C2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8169C2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8169C2" w:rsidRPr="008169C2" w:rsidRDefault="004A5604" w:rsidP="008169C2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8169C2" w:rsidRPr="008169C2" w:rsidRDefault="008169C2" w:rsidP="008169C2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8169C2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8169C2" w:rsidRPr="008169C2" w:rsidRDefault="008169C2" w:rsidP="008169C2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8169C2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8169C2" w:rsidRPr="008169C2" w:rsidRDefault="008169C2" w:rsidP="008169C2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8169C2" w:rsidRPr="008169C2" w:rsidRDefault="008169C2" w:rsidP="008169C2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169C2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8169C2"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 w:rsidRPr="008169C2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8169C2" w:rsidRPr="008169C2" w:rsidRDefault="008169C2" w:rsidP="008169C2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8169C2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8169C2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169C2" w:rsidRPr="008169C2" w:rsidRDefault="008169C2" w:rsidP="008169C2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169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Bestandteil:</w:t>
      </w:r>
    </w:p>
    <w:p w:rsidR="000B1F58" w:rsidRDefault="000B1F58" w:rsidP="000B1F58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0B1F58" w:rsidRDefault="00A27CC2" w:rsidP="000B1F58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Kleber</w:t>
      </w:r>
    </w:p>
    <w:p w:rsidR="000B1F58" w:rsidRDefault="000B1F58" w:rsidP="000B1F58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B1F58" w:rsidRDefault="000B1F58" w:rsidP="000B1F58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0B1F58" w:rsidRDefault="00271592" w:rsidP="000B1F58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A27CC2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</w:t>
      </w:r>
      <w:r w:rsidR="000B1F58" w:rsidRPr="00A27CC2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:</w:t>
      </w:r>
      <w:r w:rsidR="000B1F58" w:rsidRPr="00A27CC2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proofErr w:type="spellStart"/>
      <w:r w:rsidRPr="00A27CC2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Multifix</w:t>
      </w:r>
      <w:proofErr w:type="spellEnd"/>
    </w:p>
    <w:p w:rsidR="00A27CC2" w:rsidRDefault="00A27CC2" w:rsidP="000B1F58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Verpackungseinheit: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600 ml Schlauchbeutel</w:t>
      </w:r>
      <w:r w:rsidR="00DB3FC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(1 </w:t>
      </w:r>
      <w:proofErr w:type="spellStart"/>
      <w:r w:rsidR="00DB3FC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Stk</w:t>
      </w:r>
      <w:proofErr w:type="spellEnd"/>
      <w:r w:rsidR="00DB3FC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.)</w:t>
      </w:r>
    </w:p>
    <w:p w:rsidR="00E1507F" w:rsidRPr="00A27CC2" w:rsidRDefault="00E1507F" w:rsidP="000B1F58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Reichweite: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ca. 1,8 – 2,</w:t>
      </w:r>
      <w:r w:rsidR="00591068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4 m² pro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Schlauchbeutel</w:t>
      </w:r>
    </w:p>
    <w:p w:rsidR="000B1F58" w:rsidRDefault="000B1F58" w:rsidP="000B1F58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A27CC2" w:rsidRDefault="00A27CC2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A27C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proofErr w:type="spellStart"/>
      <w:r w:rsidRPr="00A27C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Multifix</w:t>
      </w:r>
      <w:proofErr w:type="spellEnd"/>
      <w:r w:rsidRPr="00A27C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ist ein </w:t>
      </w:r>
      <w:proofErr w:type="spellStart"/>
      <w:r w:rsidR="0038177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einkomponentiger</w:t>
      </w:r>
      <w:proofErr w:type="spellEnd"/>
      <w:r w:rsidR="0038177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Klebstoff</w:t>
      </w:r>
      <w:r w:rsidRPr="00A27C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</w:t>
      </w:r>
      <w:r w:rsidRPr="00A27C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speziell für die Verklebung von ROCKFON Akustikdeckenplatten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entwickelt wurde</w:t>
      </w:r>
      <w:r w:rsidRPr="00A27CC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 Der Kleber ist für viele Untergründe wie z.B. Beton, Stein, Gips, Holz oder Metall geeignet.</w:t>
      </w:r>
    </w:p>
    <w:p w:rsidR="00A27CC2" w:rsidRDefault="00591068" w:rsidP="000B1F5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9106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technische Datenblatt des Rockfon </w:t>
      </w:r>
      <w:proofErr w:type="spellStart"/>
      <w:r w:rsidRPr="0059106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Multifix</w:t>
      </w:r>
      <w:proofErr w:type="spellEnd"/>
      <w:r w:rsidRPr="0059106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ist zu beachten.</w:t>
      </w: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DB3FC1" w:rsidRDefault="00DB3FC1" w:rsidP="00DB3FC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enge:                   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Stk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591068" w:rsidRDefault="0059106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bookmarkStart w:id="0" w:name="_GoBack"/>
      <w:bookmarkEnd w:id="0"/>
    </w:p>
    <w:p w:rsidR="00CD5838" w:rsidRDefault="00CD583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777C43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E53EF9" w:rsidRDefault="00E53EF9" w:rsidP="00E53EF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L-Wandwinkel 24 x 19 mm</w:t>
      </w:r>
    </w:p>
    <w:p w:rsidR="00E53EF9" w:rsidRDefault="00E53EF9" w:rsidP="00E53EF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E53EF9" w:rsidRPr="003C3064" w:rsidRDefault="00E53EF9" w:rsidP="00E53EF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E53EF9" w:rsidRPr="00535EB1" w:rsidRDefault="00E53EF9" w:rsidP="00E53EF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L-Wandwinkel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-1439</w:t>
      </w:r>
    </w:p>
    <w:p w:rsidR="00E53EF9" w:rsidRDefault="00E53EF9" w:rsidP="00E53EF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24 x 19 mm, </w:t>
      </w:r>
    </w:p>
    <w:p w:rsidR="00E53EF9" w:rsidRPr="00672682" w:rsidRDefault="00E53EF9" w:rsidP="00E53EF9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E53EF9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Pr="00672682" w:rsidRDefault="00E53EF9" w:rsidP="00E53EF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Chicago Metallic L-Wandwinkel 1439 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</w:t>
      </w:r>
    </w:p>
    <w:p w:rsidR="00E53EF9" w:rsidRDefault="00E53EF9" w:rsidP="00E53EF9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der Wandwinkel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E53EF9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Default="00E53EF9" w:rsidP="00E53EF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E53EF9" w:rsidRDefault="00E53EF9" w:rsidP="00E53EF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E53EF9" w:rsidRPr="00B061D8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53EF9" w:rsidRPr="009C1AF2" w:rsidRDefault="00E53EF9" w:rsidP="00E53EF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E53EF9" w:rsidRPr="00B061D8" w:rsidRDefault="00E53EF9" w:rsidP="00E53EF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CD5838" w:rsidRDefault="00E53EF9" w:rsidP="00E1507F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nge:                     lfd. M.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P:                   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€</w:t>
      </w:r>
      <w:r w:rsidR="00CD58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 w:type="page"/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Montagekurzbeschreibung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16803" w:rsidRDefault="00D16803" w:rsidP="00D16803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Montage erfolgt</w:t>
      </w:r>
      <w:r w:rsidRPr="00D168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als Klebemontage </w:t>
      </w:r>
      <w:r w:rsidR="0059106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(Direktmontage) </w:t>
      </w:r>
      <w:r w:rsidRPr="00D168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mittels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Multifix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Kleber.</w:t>
      </w:r>
    </w:p>
    <w:p w:rsidR="00D16803" w:rsidRDefault="00D16803" w:rsidP="00D16803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16803" w:rsidRPr="00D16803" w:rsidRDefault="00D16803" w:rsidP="00D16803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 w:rsidRPr="00D16803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Vorbemerkung:</w:t>
      </w:r>
    </w:p>
    <w:p w:rsidR="00D16803" w:rsidRPr="00D16803" w:rsidRDefault="00D16803" w:rsidP="00D16803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D168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Untergrund muss fest, tragfähig, sauber, trocken, fett- und staubfrei sein. </w:t>
      </w:r>
    </w:p>
    <w:p w:rsidR="00D16803" w:rsidRDefault="00D16803" w:rsidP="00D16803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D168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Anwendungen auf beschichteten Untergründen ist eine Vorprüfung der Verträglichkeit und der Eignung notwendig.</w:t>
      </w:r>
    </w:p>
    <w:p w:rsidR="00D16803" w:rsidRDefault="00D16803" w:rsidP="00D16803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D168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technische Datenblatt des Rockfon </w:t>
      </w:r>
      <w:proofErr w:type="spellStart"/>
      <w:r w:rsidRPr="00D168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Multifix</w:t>
      </w:r>
      <w:proofErr w:type="spellEnd"/>
      <w:r w:rsidRPr="00D168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ist zu beachten.</w:t>
      </w:r>
    </w:p>
    <w:p w:rsidR="00D16803" w:rsidRPr="00D16803" w:rsidRDefault="00D16803" w:rsidP="00D16803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D168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Gegebenenfalls ist eine Probeklebung durchzuführen.</w:t>
      </w:r>
    </w:p>
    <w:p w:rsidR="00D16803" w:rsidRDefault="00D16803" w:rsidP="00D16803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E1507F" w:rsidRDefault="00E1507F" w:rsidP="00D16803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07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Während der Verarbeitung und Trocknungszeit darf die Temperatur der Umgebung und des Baukörpers von +5°C nicht unterschritten werden.</w:t>
      </w:r>
    </w:p>
    <w:p w:rsidR="00E1507F" w:rsidRPr="00D16803" w:rsidRDefault="00E1507F" w:rsidP="00D16803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D16803" w:rsidRDefault="00396250" w:rsidP="0039625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de-DE"/>
        </w:rPr>
        <w:t>Befestigung Wandwinkel</w:t>
      </w:r>
    </w:p>
    <w:p w:rsidR="008443B1" w:rsidRDefault="00780D95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 den aufgehenden Bauteilen 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 .............................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 umlaufend der Wandwinkel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einem maximalen Befestigungsabstand von 300 mm befestigt. 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Alle ein- und ausspringenden Ecken sind sauber auf Gehrung zu schneiden.</w:t>
      </w:r>
    </w:p>
    <w:p w:rsidR="002B4623" w:rsidRDefault="002B462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96250" w:rsidRPr="00396250" w:rsidRDefault="00396250" w:rsidP="00780D95">
      <w:pPr>
        <w:spacing w:before="2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de-DE"/>
        </w:rPr>
      </w:pPr>
      <w:r w:rsidRPr="00396250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de-DE"/>
        </w:rPr>
        <w:t>Auftrag des Klebers:</w:t>
      </w:r>
    </w:p>
    <w:p w:rsidR="00396250" w:rsidRPr="00396250" w:rsidRDefault="00396250" w:rsidP="0039625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</w:t>
      </w:r>
      <w:r w:rsidRPr="0039625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proofErr w:type="spellStart"/>
      <w:r w:rsidRPr="0039625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Multifix</w:t>
      </w:r>
      <w:proofErr w:type="spellEnd"/>
      <w:r w:rsidRPr="0039625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Kleber wird </w:t>
      </w:r>
      <w:r w:rsidRPr="0039625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direkt auf die Plattenrückseite aufgetragen. </w:t>
      </w:r>
    </w:p>
    <w:p w:rsidR="00396250" w:rsidRPr="00396250" w:rsidRDefault="00E1507F" w:rsidP="0039625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Platten werden anschließend gleichmäßig gegen den Untergrund gedrückt.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777C43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E1507F" w:rsidRDefault="00E1507F" w:rsidP="00E1507F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E1507F" w:rsidRDefault="00E1507F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A83BE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3750"/>
    <w:rsid w:val="0005733E"/>
    <w:rsid w:val="00063421"/>
    <w:rsid w:val="00072CF8"/>
    <w:rsid w:val="0008509A"/>
    <w:rsid w:val="000A625B"/>
    <w:rsid w:val="000B1F58"/>
    <w:rsid w:val="000F0C99"/>
    <w:rsid w:val="00106036"/>
    <w:rsid w:val="001219F6"/>
    <w:rsid w:val="001244BC"/>
    <w:rsid w:val="001C2BF4"/>
    <w:rsid w:val="002118E9"/>
    <w:rsid w:val="00217300"/>
    <w:rsid w:val="002229AC"/>
    <w:rsid w:val="002463F0"/>
    <w:rsid w:val="002500FC"/>
    <w:rsid w:val="00261434"/>
    <w:rsid w:val="00263CDE"/>
    <w:rsid w:val="00271592"/>
    <w:rsid w:val="0029556D"/>
    <w:rsid w:val="002B4623"/>
    <w:rsid w:val="002E1E1D"/>
    <w:rsid w:val="003143B4"/>
    <w:rsid w:val="00326C5C"/>
    <w:rsid w:val="00381772"/>
    <w:rsid w:val="00392130"/>
    <w:rsid w:val="00396250"/>
    <w:rsid w:val="00396475"/>
    <w:rsid w:val="003C2ACF"/>
    <w:rsid w:val="003C3064"/>
    <w:rsid w:val="00412054"/>
    <w:rsid w:val="00412C5E"/>
    <w:rsid w:val="004602CA"/>
    <w:rsid w:val="0049653D"/>
    <w:rsid w:val="004A5604"/>
    <w:rsid w:val="004A752D"/>
    <w:rsid w:val="004C5137"/>
    <w:rsid w:val="004D28F7"/>
    <w:rsid w:val="00532BD5"/>
    <w:rsid w:val="00535EB1"/>
    <w:rsid w:val="00542E69"/>
    <w:rsid w:val="005673B8"/>
    <w:rsid w:val="005832DE"/>
    <w:rsid w:val="00591068"/>
    <w:rsid w:val="005954FA"/>
    <w:rsid w:val="005E1213"/>
    <w:rsid w:val="00636021"/>
    <w:rsid w:val="00672682"/>
    <w:rsid w:val="006C64F3"/>
    <w:rsid w:val="006E0406"/>
    <w:rsid w:val="006F70A8"/>
    <w:rsid w:val="00716B91"/>
    <w:rsid w:val="00725394"/>
    <w:rsid w:val="0073529C"/>
    <w:rsid w:val="00765D30"/>
    <w:rsid w:val="00777C25"/>
    <w:rsid w:val="00777C43"/>
    <w:rsid w:val="00780D95"/>
    <w:rsid w:val="007E2261"/>
    <w:rsid w:val="008169C2"/>
    <w:rsid w:val="008443B1"/>
    <w:rsid w:val="00855F2B"/>
    <w:rsid w:val="00906173"/>
    <w:rsid w:val="00922CF8"/>
    <w:rsid w:val="00992801"/>
    <w:rsid w:val="009C1AF2"/>
    <w:rsid w:val="009C1F17"/>
    <w:rsid w:val="009E3262"/>
    <w:rsid w:val="009F5159"/>
    <w:rsid w:val="00A27CC2"/>
    <w:rsid w:val="00A3524C"/>
    <w:rsid w:val="00A83BE0"/>
    <w:rsid w:val="00AA0208"/>
    <w:rsid w:val="00B061D8"/>
    <w:rsid w:val="00B65701"/>
    <w:rsid w:val="00B735B5"/>
    <w:rsid w:val="00B74352"/>
    <w:rsid w:val="00BA3F75"/>
    <w:rsid w:val="00BC554D"/>
    <w:rsid w:val="00BF185E"/>
    <w:rsid w:val="00C73262"/>
    <w:rsid w:val="00C853F2"/>
    <w:rsid w:val="00C96CA3"/>
    <w:rsid w:val="00CC4CBC"/>
    <w:rsid w:val="00CD5838"/>
    <w:rsid w:val="00D16803"/>
    <w:rsid w:val="00D47EBA"/>
    <w:rsid w:val="00DB3640"/>
    <w:rsid w:val="00DB3FC1"/>
    <w:rsid w:val="00DD3C2E"/>
    <w:rsid w:val="00E1507F"/>
    <w:rsid w:val="00E15FCA"/>
    <w:rsid w:val="00E1629E"/>
    <w:rsid w:val="00E2590B"/>
    <w:rsid w:val="00E53EF9"/>
    <w:rsid w:val="00F00C75"/>
    <w:rsid w:val="00F02C38"/>
    <w:rsid w:val="00F04AE9"/>
    <w:rsid w:val="00F147A0"/>
    <w:rsid w:val="00F51C7D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4727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26</cp:revision>
  <cp:lastPrinted>2013-11-25T12:13:00Z</cp:lastPrinted>
  <dcterms:created xsi:type="dcterms:W3CDTF">2015-07-16T15:32:00Z</dcterms:created>
  <dcterms:modified xsi:type="dcterms:W3CDTF">2015-09-10T09:40:00Z</dcterms:modified>
</cp:coreProperties>
</file>